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E4595" w14:textId="77777777" w:rsidR="00F60805" w:rsidRPr="00F60805" w:rsidRDefault="005B6DD3" w:rsidP="00A13289">
      <w:pPr>
        <w:rPr>
          <w:rFonts w:ascii="Times New Roman" w:eastAsia="SimSun" w:hAnsi="Times New Roman" w:cs="Times New Roman"/>
          <w:b/>
          <w:bCs/>
          <w:noProof/>
          <w:sz w:val="6"/>
          <w:szCs w:val="24"/>
          <w:lang w:val="en-PH" w:eastAsia="en-PH"/>
        </w:rPr>
      </w:pPr>
      <w:r>
        <w:rPr>
          <w:rFonts w:ascii="Times New Roman" w:hAnsi="Times New Roman" w:cs="Times New Roman"/>
          <w:b/>
          <w:bCs/>
          <w:noProof/>
          <w:sz w:val="24"/>
          <w:szCs w:val="24"/>
          <w:lang w:val="en-PH" w:eastAsia="en-PH"/>
        </w:rPr>
        <w:drawing>
          <wp:anchor distT="0" distB="0" distL="114300" distR="114300" simplePos="0" relativeHeight="251659264" behindDoc="0" locked="0" layoutInCell="1" allowOverlap="1" wp14:anchorId="2B222686" wp14:editId="582CB566">
            <wp:simplePos x="0" y="0"/>
            <wp:positionH relativeFrom="column">
              <wp:posOffset>2479040</wp:posOffset>
            </wp:positionH>
            <wp:positionV relativeFrom="paragraph">
              <wp:posOffset>-782320</wp:posOffset>
            </wp:positionV>
            <wp:extent cx="863600" cy="805815"/>
            <wp:effectExtent l="0" t="0" r="0" b="0"/>
            <wp:wrapSquare wrapText="bothSides"/>
            <wp:docPr id="3" name="Picture 3" descr="dep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ed logo"/>
                    <pic:cNvPicPr>
                      <a:picLocks noChangeAspect="1"/>
                    </pic:cNvPicPr>
                  </pic:nvPicPr>
                  <pic:blipFill>
                    <a:blip r:embed="rId7"/>
                    <a:stretch>
                      <a:fillRect/>
                    </a:stretch>
                  </pic:blipFill>
                  <pic:spPr>
                    <a:xfrm>
                      <a:off x="0" y="0"/>
                      <a:ext cx="863600" cy="805815"/>
                    </a:xfrm>
                    <a:prstGeom prst="rect">
                      <a:avLst/>
                    </a:prstGeom>
                  </pic:spPr>
                </pic:pic>
              </a:graphicData>
            </a:graphic>
            <wp14:sizeRelH relativeFrom="margin">
              <wp14:pctWidth>0</wp14:pctWidth>
            </wp14:sizeRelH>
            <wp14:sizeRelV relativeFrom="margin">
              <wp14:pctHeight>0</wp14:pctHeight>
            </wp14:sizeRelV>
          </wp:anchor>
        </w:drawing>
      </w:r>
    </w:p>
    <w:p w14:paraId="31901D2D" w14:textId="77777777" w:rsidR="00F60805" w:rsidRPr="00F60805" w:rsidRDefault="00F60805" w:rsidP="00F60805">
      <w:pPr>
        <w:jc w:val="center"/>
        <w:rPr>
          <w:rFonts w:ascii="Comic Sans MS" w:eastAsia="Calibri" w:hAnsi="Comic Sans MS" w:cs="Comic Sans MS"/>
          <w:b/>
          <w:sz w:val="18"/>
          <w:szCs w:val="22"/>
          <w:lang w:val="en-PH" w:eastAsia="en-US"/>
        </w:rPr>
      </w:pPr>
      <w:r w:rsidRPr="00F60805">
        <w:rPr>
          <w:rFonts w:ascii="Old English Text MT" w:eastAsia="Calibri" w:hAnsi="Old English Text MT" w:cs="Times New Roman"/>
          <w:szCs w:val="24"/>
          <w:lang w:eastAsia="en-US"/>
        </w:rPr>
        <w:t>Republic of the Philippines</w:t>
      </w:r>
    </w:p>
    <w:p w14:paraId="00BC1C19" w14:textId="77777777" w:rsidR="00F60805" w:rsidRPr="00F60805" w:rsidRDefault="00F60805" w:rsidP="00F60805">
      <w:pPr>
        <w:tabs>
          <w:tab w:val="left" w:pos="1865"/>
          <w:tab w:val="center" w:pos="4680"/>
          <w:tab w:val="center" w:pos="4859"/>
          <w:tab w:val="right" w:pos="9360"/>
        </w:tabs>
        <w:jc w:val="center"/>
        <w:rPr>
          <w:rFonts w:ascii="Old English Text MT" w:eastAsia="Calibri" w:hAnsi="Old English Text MT" w:cs="Times New Roman"/>
          <w:sz w:val="24"/>
          <w:szCs w:val="36"/>
        </w:rPr>
      </w:pPr>
      <w:r w:rsidRPr="00F60805">
        <w:rPr>
          <w:rFonts w:ascii="Old English Text MT" w:eastAsia="Calibri" w:hAnsi="Old English Text MT" w:cs="Times New Roman"/>
          <w:sz w:val="24"/>
          <w:szCs w:val="36"/>
        </w:rPr>
        <w:t>Department of Education</w:t>
      </w:r>
    </w:p>
    <w:p w14:paraId="4B8E88E7" w14:textId="77777777" w:rsidR="00F60805" w:rsidRPr="00F60805" w:rsidRDefault="00F60805" w:rsidP="00F60805">
      <w:pPr>
        <w:tabs>
          <w:tab w:val="center" w:pos="4680"/>
          <w:tab w:val="right" w:pos="9360"/>
        </w:tabs>
        <w:jc w:val="center"/>
        <w:rPr>
          <w:rFonts w:ascii="Trajan Pro" w:eastAsia="Calibri" w:hAnsi="Trajan Pro" w:cs="Times New Roman"/>
          <w:b/>
          <w:sz w:val="16"/>
        </w:rPr>
      </w:pPr>
      <w:r w:rsidRPr="00F60805">
        <w:rPr>
          <w:rFonts w:ascii="Trajan Pro" w:eastAsia="Calibri" w:hAnsi="Trajan Pro" w:cs="Times New Roman"/>
          <w:b/>
          <w:sz w:val="16"/>
        </w:rPr>
        <w:t>Region IX, Zamboanga Peninsula</w:t>
      </w:r>
    </w:p>
    <w:p w14:paraId="3626EB00" w14:textId="77777777" w:rsidR="00F60805" w:rsidRPr="00F60805" w:rsidRDefault="00F60805" w:rsidP="00F60805">
      <w:pPr>
        <w:tabs>
          <w:tab w:val="center" w:pos="4680"/>
          <w:tab w:val="right" w:pos="9360"/>
        </w:tabs>
        <w:jc w:val="center"/>
        <w:rPr>
          <w:rFonts w:ascii="Trajan Pro" w:eastAsia="Calibri" w:hAnsi="Trajan Pro" w:cs="Times New Roman"/>
          <w:b/>
          <w:sz w:val="16"/>
        </w:rPr>
      </w:pPr>
      <w:proofErr w:type="spellStart"/>
      <w:r w:rsidRPr="00F60805">
        <w:rPr>
          <w:rFonts w:ascii="Trajan Pro" w:eastAsia="Calibri" w:hAnsi="Trajan Pro" w:cs="Times New Roman"/>
          <w:b/>
          <w:sz w:val="16"/>
        </w:rPr>
        <w:t>Dipolog</w:t>
      </w:r>
      <w:proofErr w:type="spellEnd"/>
      <w:r w:rsidRPr="00F60805">
        <w:rPr>
          <w:rFonts w:ascii="Trajan Pro" w:eastAsia="Calibri" w:hAnsi="Trajan Pro" w:cs="Times New Roman"/>
          <w:b/>
          <w:sz w:val="16"/>
        </w:rPr>
        <w:t xml:space="preserve"> City Schools Division</w:t>
      </w:r>
    </w:p>
    <w:p w14:paraId="0E121F38" w14:textId="77777777" w:rsidR="00F60805" w:rsidRPr="00F60805" w:rsidRDefault="00F60805" w:rsidP="00F60805">
      <w:pPr>
        <w:tabs>
          <w:tab w:val="center" w:pos="4680"/>
          <w:tab w:val="right" w:pos="9360"/>
        </w:tabs>
        <w:jc w:val="center"/>
        <w:rPr>
          <w:rFonts w:ascii="Trajan Pro" w:eastAsia="Calibri" w:hAnsi="Trajan Pro" w:cs="Times New Roman"/>
          <w:b/>
          <w:sz w:val="18"/>
        </w:rPr>
      </w:pPr>
      <w:r w:rsidRPr="00F60805">
        <w:rPr>
          <w:rFonts w:ascii="Trajan Pro" w:eastAsia="Calibri" w:hAnsi="Trajan Pro" w:cs="Times New Roman"/>
          <w:b/>
          <w:sz w:val="18"/>
        </w:rPr>
        <w:t>Zamboanga Del Norte National High School</w:t>
      </w:r>
    </w:p>
    <w:p w14:paraId="68444E01" w14:textId="77777777" w:rsidR="00F60805" w:rsidRPr="00F60805" w:rsidRDefault="00F60805" w:rsidP="00F60805">
      <w:pPr>
        <w:tabs>
          <w:tab w:val="center" w:pos="4680"/>
          <w:tab w:val="right" w:pos="9360"/>
        </w:tabs>
        <w:jc w:val="center"/>
        <w:rPr>
          <w:rFonts w:ascii="Trajan Pro" w:eastAsia="Calibri" w:hAnsi="Trajan Pro" w:cs="Times New Roman"/>
          <w:b/>
          <w:sz w:val="18"/>
        </w:rPr>
      </w:pPr>
      <w:r w:rsidRPr="00F60805">
        <w:rPr>
          <w:rFonts w:ascii="Trajan Pro" w:eastAsia="Calibri" w:hAnsi="Trajan Pro" w:cs="Times New Roman"/>
          <w:b/>
          <w:sz w:val="18"/>
        </w:rPr>
        <w:t xml:space="preserve">General Luna Street, </w:t>
      </w:r>
      <w:proofErr w:type="spellStart"/>
      <w:r w:rsidRPr="00F60805">
        <w:rPr>
          <w:rFonts w:ascii="Trajan Pro" w:eastAsia="Calibri" w:hAnsi="Trajan Pro" w:cs="Times New Roman"/>
          <w:b/>
          <w:sz w:val="18"/>
        </w:rPr>
        <w:t>Estaka</w:t>
      </w:r>
      <w:proofErr w:type="spellEnd"/>
      <w:r w:rsidRPr="00F60805">
        <w:rPr>
          <w:rFonts w:ascii="Trajan Pro" w:eastAsia="Calibri" w:hAnsi="Trajan Pro" w:cs="Times New Roman"/>
          <w:b/>
          <w:sz w:val="18"/>
        </w:rPr>
        <w:t xml:space="preserve">, </w:t>
      </w:r>
      <w:proofErr w:type="spellStart"/>
      <w:r w:rsidRPr="00F60805">
        <w:rPr>
          <w:rFonts w:ascii="Trajan Pro" w:eastAsia="Calibri" w:hAnsi="Trajan Pro" w:cs="Times New Roman"/>
          <w:b/>
          <w:sz w:val="18"/>
        </w:rPr>
        <w:t>Dipolog</w:t>
      </w:r>
      <w:proofErr w:type="spellEnd"/>
      <w:r w:rsidRPr="00F60805">
        <w:rPr>
          <w:rFonts w:ascii="Trajan Pro" w:eastAsia="Calibri" w:hAnsi="Trajan Pro" w:cs="Times New Roman"/>
          <w:b/>
          <w:sz w:val="18"/>
        </w:rPr>
        <w:t xml:space="preserve"> City</w:t>
      </w:r>
    </w:p>
    <w:p w14:paraId="1F717214" w14:textId="77777777" w:rsidR="000A578F" w:rsidRPr="00787DBF" w:rsidRDefault="000A578F" w:rsidP="00F60805">
      <w:pPr>
        <w:pStyle w:val="NoSpacing"/>
        <w:jc w:val="center"/>
        <w:rPr>
          <w:rFonts w:ascii="Trajan Pro" w:hAnsi="Trajan Pro"/>
          <w:b/>
          <w:sz w:val="10"/>
          <w:szCs w:val="20"/>
        </w:rPr>
      </w:pPr>
    </w:p>
    <w:p w14:paraId="5E322A74" w14:textId="77777777" w:rsidR="000A578F" w:rsidRPr="006B11BF" w:rsidRDefault="004D027B" w:rsidP="00850EF7">
      <w:pPr>
        <w:pStyle w:val="NoSpacing"/>
        <w:ind w:firstLineChars="1400" w:firstLine="3080"/>
        <w:rPr>
          <w:rFonts w:ascii="Arial" w:hAnsi="Arial" w:cs="Arial"/>
          <w:highlight w:val="cyan"/>
          <w:lang w:val="en-PH"/>
        </w:rPr>
      </w:pPr>
      <w:r>
        <w:rPr>
          <w:rFonts w:ascii="Arial" w:hAnsi="Arial" w:cs="Arial"/>
          <w:lang w:val="en-PH"/>
        </w:rPr>
        <w:t xml:space="preserve">  </w:t>
      </w:r>
      <w:r w:rsidR="00850EF7">
        <w:rPr>
          <w:rFonts w:ascii="Arial" w:hAnsi="Arial" w:cs="Arial"/>
          <w:lang w:val="en-PH"/>
        </w:rPr>
        <w:t xml:space="preserve"> </w:t>
      </w:r>
      <w:r w:rsidR="00FA6E28" w:rsidRPr="006B11BF">
        <w:rPr>
          <w:rFonts w:ascii="Arial" w:hAnsi="Arial" w:cs="Arial"/>
          <w:highlight w:val="cyan"/>
          <w:lang w:val="en-PH"/>
        </w:rPr>
        <w:t>First</w:t>
      </w:r>
      <w:r w:rsidR="005B6DD3" w:rsidRPr="006B11BF">
        <w:rPr>
          <w:rFonts w:ascii="Arial" w:hAnsi="Arial" w:cs="Arial"/>
          <w:highlight w:val="cyan"/>
          <w:lang w:val="en-PH"/>
        </w:rPr>
        <w:t xml:space="preserve"> Quarter </w:t>
      </w:r>
      <w:r w:rsidR="00FA6E28" w:rsidRPr="006B11BF">
        <w:rPr>
          <w:rFonts w:ascii="Arial" w:hAnsi="Arial" w:cs="Arial"/>
          <w:highlight w:val="cyan"/>
          <w:lang w:val="en-PH"/>
        </w:rPr>
        <w:t>PRE-</w:t>
      </w:r>
      <w:r w:rsidR="005B6DD3" w:rsidRPr="006B11BF">
        <w:rPr>
          <w:rFonts w:ascii="Arial" w:hAnsi="Arial" w:cs="Arial"/>
          <w:highlight w:val="cyan"/>
          <w:lang w:val="en-PH"/>
        </w:rPr>
        <w:t>T</w:t>
      </w:r>
      <w:r w:rsidR="00FA6E28" w:rsidRPr="006B11BF">
        <w:rPr>
          <w:rFonts w:ascii="Arial" w:hAnsi="Arial" w:cs="Arial"/>
          <w:highlight w:val="cyan"/>
          <w:lang w:val="en-PH"/>
        </w:rPr>
        <w:t>EST</w:t>
      </w:r>
    </w:p>
    <w:p w14:paraId="45937F07" w14:textId="77777777" w:rsidR="00850EF7" w:rsidRPr="00850EF7" w:rsidRDefault="00FA6E28" w:rsidP="006B11BF">
      <w:pPr>
        <w:pStyle w:val="NoSpacing"/>
        <w:ind w:firstLineChars="1550" w:firstLine="3410"/>
        <w:jc w:val="both"/>
        <w:rPr>
          <w:rFonts w:ascii="Arial" w:hAnsi="Arial" w:cs="Arial"/>
          <w:sz w:val="8"/>
          <w:lang w:val="en-PH"/>
        </w:rPr>
      </w:pPr>
      <w:r w:rsidRPr="006B11BF">
        <w:rPr>
          <w:rFonts w:ascii="Arial" w:hAnsi="Arial" w:cs="Arial"/>
          <w:lang w:val="en-PH"/>
        </w:rPr>
        <w:t xml:space="preserve">            </w:t>
      </w:r>
      <w:r w:rsidR="00850EF7">
        <w:rPr>
          <w:rFonts w:ascii="Arial" w:hAnsi="Arial" w:cs="Arial"/>
          <w:lang w:val="en-PH"/>
        </w:rPr>
        <w:t xml:space="preserve">    </w:t>
      </w:r>
    </w:p>
    <w:p w14:paraId="467D160B" w14:textId="77777777" w:rsidR="000A578F" w:rsidRDefault="004D027B" w:rsidP="006B11BF">
      <w:pPr>
        <w:pStyle w:val="NoSpacing"/>
        <w:ind w:firstLineChars="1550" w:firstLine="3410"/>
        <w:jc w:val="both"/>
        <w:rPr>
          <w:rFonts w:ascii="Arial" w:hAnsi="Arial" w:cs="Arial"/>
          <w:highlight w:val="cyan"/>
          <w:lang w:val="en-PH"/>
        </w:rPr>
      </w:pPr>
      <w:r>
        <w:rPr>
          <w:rFonts w:ascii="Arial" w:hAnsi="Arial" w:cs="Arial"/>
          <w:lang w:val="en-PH"/>
        </w:rPr>
        <w:t xml:space="preserve">       </w:t>
      </w:r>
      <w:r w:rsidR="005B6DD3" w:rsidRPr="006B11BF">
        <w:rPr>
          <w:rFonts w:ascii="Arial" w:hAnsi="Arial" w:cs="Arial"/>
          <w:lang w:val="en-PH"/>
        </w:rPr>
        <w:t xml:space="preserve"> </w:t>
      </w:r>
      <w:r w:rsidR="005B6DD3" w:rsidRPr="006B11BF">
        <w:rPr>
          <w:rFonts w:ascii="Arial" w:hAnsi="Arial" w:cs="Arial"/>
          <w:highlight w:val="cyan"/>
        </w:rPr>
        <w:t xml:space="preserve">English </w:t>
      </w:r>
      <w:r w:rsidR="00FA6E28" w:rsidRPr="006B11BF">
        <w:rPr>
          <w:rFonts w:ascii="Arial" w:hAnsi="Arial" w:cs="Arial"/>
          <w:highlight w:val="cyan"/>
          <w:lang w:val="en-PH"/>
        </w:rPr>
        <w:t xml:space="preserve">10 </w:t>
      </w:r>
    </w:p>
    <w:p w14:paraId="47C3906B" w14:textId="77777777" w:rsidR="00850EF7" w:rsidRPr="006B11BF" w:rsidRDefault="00850EF7" w:rsidP="006B11BF">
      <w:pPr>
        <w:pStyle w:val="NoSpacing"/>
        <w:ind w:firstLineChars="1550" w:firstLine="3410"/>
        <w:jc w:val="both"/>
        <w:rPr>
          <w:rFonts w:ascii="Arial" w:hAnsi="Arial" w:cs="Arial"/>
          <w:highlight w:val="cyan"/>
          <w:lang w:val="en-PH"/>
        </w:rPr>
      </w:pPr>
    </w:p>
    <w:p w14:paraId="34882C58" w14:textId="77777777" w:rsidR="000A578F" w:rsidRPr="006B11BF" w:rsidRDefault="00850EF7">
      <w:pPr>
        <w:pStyle w:val="NoSpacing"/>
        <w:rPr>
          <w:rFonts w:ascii="Arial" w:hAnsi="Arial" w:cs="Arial"/>
          <w:sz w:val="2"/>
        </w:rPr>
      </w:pPr>
      <w:r>
        <w:rPr>
          <w:rFonts w:ascii="Arial" w:hAnsi="Arial" w:cs="Arial"/>
          <w:sz w:val="2"/>
        </w:rPr>
        <w:t xml:space="preserve"> </w:t>
      </w:r>
    </w:p>
    <w:p w14:paraId="6719ECC8" w14:textId="77777777" w:rsidR="000A578F" w:rsidRPr="00A13289" w:rsidRDefault="00A13289" w:rsidP="00A13289">
      <w:pPr>
        <w:pStyle w:val="NoSpacing"/>
        <w:ind w:left="4800" w:hangingChars="2400" w:hanging="4800"/>
        <w:jc w:val="both"/>
        <w:rPr>
          <w:rFonts w:ascii="Arial" w:hAnsi="Arial" w:cs="Arial"/>
          <w:sz w:val="20"/>
          <w:szCs w:val="20"/>
        </w:rPr>
      </w:pPr>
      <w:r w:rsidRPr="00A13289">
        <w:rPr>
          <w:rFonts w:ascii="Arial" w:hAnsi="Arial" w:cs="Arial"/>
          <w:sz w:val="20"/>
          <w:szCs w:val="20"/>
        </w:rPr>
        <w:t>Name:</w:t>
      </w:r>
      <w:r w:rsidR="005B6DD3" w:rsidRPr="00A13289">
        <w:rPr>
          <w:rFonts w:ascii="Arial" w:hAnsi="Arial" w:cs="Arial"/>
          <w:sz w:val="20"/>
          <w:szCs w:val="20"/>
        </w:rPr>
        <w:t>__________________</w:t>
      </w:r>
      <w:r w:rsidR="005B6DD3" w:rsidRPr="00A13289">
        <w:rPr>
          <w:rFonts w:ascii="Arial" w:hAnsi="Arial" w:cs="Arial"/>
          <w:sz w:val="20"/>
          <w:szCs w:val="20"/>
          <w:lang w:val="en-PH"/>
        </w:rPr>
        <w:t>______</w:t>
      </w:r>
      <w:r w:rsidR="00265B92" w:rsidRPr="00A13289">
        <w:rPr>
          <w:rFonts w:ascii="Arial" w:hAnsi="Arial" w:cs="Arial"/>
          <w:sz w:val="20"/>
          <w:szCs w:val="20"/>
          <w:lang w:val="en-PH"/>
        </w:rPr>
        <w:t>___</w:t>
      </w:r>
      <w:r w:rsidR="00B3022B">
        <w:rPr>
          <w:rFonts w:ascii="Arial" w:hAnsi="Arial" w:cs="Arial"/>
          <w:sz w:val="20"/>
          <w:szCs w:val="20"/>
          <w:lang w:val="en-PH"/>
        </w:rPr>
        <w:t>_____</w:t>
      </w:r>
      <w:r w:rsidRPr="00A13289">
        <w:rPr>
          <w:rFonts w:ascii="Arial" w:hAnsi="Arial" w:cs="Arial"/>
          <w:sz w:val="20"/>
          <w:szCs w:val="20"/>
          <w:lang w:val="en-PH"/>
        </w:rPr>
        <w:t>__</w:t>
      </w:r>
      <w:r w:rsidRPr="00A13289">
        <w:rPr>
          <w:rFonts w:ascii="Arial" w:hAnsi="Arial" w:cs="Arial"/>
          <w:sz w:val="20"/>
          <w:szCs w:val="20"/>
        </w:rPr>
        <w:t xml:space="preserve">Year </w:t>
      </w:r>
      <w:r w:rsidR="005B6DD3" w:rsidRPr="00A13289">
        <w:rPr>
          <w:rFonts w:ascii="Arial" w:hAnsi="Arial" w:cs="Arial"/>
          <w:sz w:val="20"/>
          <w:szCs w:val="20"/>
        </w:rPr>
        <w:t>&amp; Section:</w:t>
      </w:r>
      <w:r w:rsidR="006B11BF" w:rsidRPr="00A13289">
        <w:rPr>
          <w:rFonts w:ascii="Arial" w:hAnsi="Arial" w:cs="Arial"/>
          <w:sz w:val="20"/>
          <w:szCs w:val="20"/>
        </w:rPr>
        <w:t>__</w:t>
      </w:r>
      <w:r w:rsidR="00850EF7" w:rsidRPr="00A13289">
        <w:rPr>
          <w:rFonts w:ascii="Arial" w:hAnsi="Arial" w:cs="Arial"/>
          <w:sz w:val="20"/>
          <w:szCs w:val="20"/>
        </w:rPr>
        <w:t>_</w:t>
      </w:r>
      <w:r w:rsidR="005B6DD3" w:rsidRPr="00A13289">
        <w:rPr>
          <w:rFonts w:ascii="Arial" w:hAnsi="Arial" w:cs="Arial"/>
          <w:sz w:val="20"/>
          <w:szCs w:val="20"/>
          <w:lang w:val="en-PH"/>
        </w:rPr>
        <w:t>_____</w:t>
      </w:r>
      <w:r w:rsidR="00B3022B">
        <w:rPr>
          <w:rFonts w:ascii="Arial" w:hAnsi="Arial" w:cs="Arial"/>
          <w:sz w:val="20"/>
          <w:szCs w:val="20"/>
          <w:lang w:val="en-PH"/>
        </w:rPr>
        <w:t>___</w:t>
      </w:r>
      <w:r w:rsidR="005B6DD3" w:rsidRPr="00A13289">
        <w:rPr>
          <w:rFonts w:ascii="Arial" w:hAnsi="Arial" w:cs="Arial"/>
          <w:sz w:val="20"/>
          <w:szCs w:val="20"/>
          <w:lang w:val="en-PH"/>
        </w:rPr>
        <w:t>___</w:t>
      </w:r>
      <w:r w:rsidRPr="00A13289">
        <w:rPr>
          <w:rFonts w:ascii="Arial" w:hAnsi="Arial" w:cs="Arial"/>
          <w:sz w:val="20"/>
          <w:szCs w:val="20"/>
          <w:lang w:val="en-PH"/>
        </w:rPr>
        <w:t>___</w:t>
      </w:r>
      <w:r w:rsidR="005B6DD3" w:rsidRPr="00A13289">
        <w:rPr>
          <w:rFonts w:ascii="Arial" w:hAnsi="Arial" w:cs="Arial"/>
          <w:sz w:val="20"/>
          <w:szCs w:val="20"/>
          <w:lang w:val="en-PH"/>
        </w:rPr>
        <w:t>_</w:t>
      </w:r>
      <w:r w:rsidR="005B6DD3" w:rsidRPr="00A13289">
        <w:rPr>
          <w:rFonts w:ascii="Arial" w:hAnsi="Arial" w:cs="Arial"/>
          <w:sz w:val="20"/>
          <w:szCs w:val="20"/>
        </w:rPr>
        <w:t>Score:</w:t>
      </w:r>
      <w:r w:rsidR="005B6DD3" w:rsidRPr="00A13289">
        <w:rPr>
          <w:rFonts w:ascii="Arial" w:hAnsi="Arial" w:cs="Arial"/>
          <w:sz w:val="20"/>
          <w:szCs w:val="20"/>
          <w:lang w:val="en-PH"/>
        </w:rPr>
        <w:t>______</w:t>
      </w:r>
    </w:p>
    <w:p w14:paraId="689D9310" w14:textId="77777777" w:rsidR="00850EF7" w:rsidRPr="00A13289" w:rsidRDefault="00850EF7">
      <w:pPr>
        <w:jc w:val="both"/>
        <w:rPr>
          <w:rFonts w:ascii="Arial" w:hAnsi="Arial" w:cs="Arial"/>
          <w:lang w:val="en-PH"/>
        </w:rPr>
      </w:pPr>
    </w:p>
    <w:p w14:paraId="001FC7ED" w14:textId="77777777" w:rsidR="000A578F" w:rsidRPr="00A13289" w:rsidRDefault="005B6DD3">
      <w:pPr>
        <w:jc w:val="both"/>
        <w:rPr>
          <w:rFonts w:ascii="Arial" w:hAnsi="Arial" w:cs="Arial"/>
          <w:lang w:val="en-PH"/>
        </w:rPr>
      </w:pPr>
      <w:r w:rsidRPr="00A13289">
        <w:rPr>
          <w:rFonts w:ascii="Arial" w:hAnsi="Arial" w:cs="Arial"/>
          <w:lang w:val="en-PH"/>
        </w:rPr>
        <w:t>School:___________________________</w:t>
      </w:r>
      <w:r w:rsidR="00B3022B">
        <w:rPr>
          <w:rFonts w:ascii="Arial" w:hAnsi="Arial" w:cs="Arial"/>
          <w:lang w:val="en-PH"/>
        </w:rPr>
        <w:t>________</w:t>
      </w:r>
      <w:r w:rsidRPr="00A13289">
        <w:rPr>
          <w:rFonts w:ascii="Arial" w:hAnsi="Arial" w:cs="Arial"/>
          <w:lang w:val="en-PH"/>
        </w:rPr>
        <w:t>_______________________</w:t>
      </w:r>
      <w:r w:rsidR="006B11BF" w:rsidRPr="00A13289">
        <w:rPr>
          <w:rFonts w:ascii="Arial" w:hAnsi="Arial" w:cs="Arial"/>
          <w:lang w:val="en-PH"/>
        </w:rPr>
        <w:t>_______</w:t>
      </w:r>
      <w:r w:rsidRPr="00A13289">
        <w:rPr>
          <w:rFonts w:ascii="Arial" w:hAnsi="Arial" w:cs="Arial"/>
          <w:lang w:val="en-PH"/>
        </w:rPr>
        <w:t>__</w:t>
      </w:r>
      <w:r w:rsidR="00265B92" w:rsidRPr="00A13289">
        <w:rPr>
          <w:rFonts w:ascii="Arial" w:hAnsi="Arial" w:cs="Arial"/>
          <w:lang w:val="en-PH"/>
        </w:rPr>
        <w:t>______</w:t>
      </w:r>
      <w:r w:rsidRPr="00A13289">
        <w:rPr>
          <w:rFonts w:ascii="Arial" w:hAnsi="Arial" w:cs="Arial"/>
          <w:lang w:val="en-PH"/>
        </w:rPr>
        <w:t>__</w:t>
      </w:r>
    </w:p>
    <w:p w14:paraId="5E456CEB" w14:textId="77777777" w:rsidR="000A578F" w:rsidRPr="000524E2" w:rsidRDefault="000A578F">
      <w:pPr>
        <w:jc w:val="both"/>
        <w:rPr>
          <w:rFonts w:ascii="Arial" w:hAnsi="Arial" w:cs="Arial"/>
          <w:sz w:val="14"/>
          <w:lang w:val="en-PH"/>
        </w:rPr>
      </w:pPr>
    </w:p>
    <w:p w14:paraId="28705874" w14:textId="77777777" w:rsidR="001E0727" w:rsidRPr="00A13289" w:rsidRDefault="001E0727">
      <w:pPr>
        <w:jc w:val="both"/>
        <w:rPr>
          <w:rFonts w:ascii="Arial" w:hAnsi="Arial" w:cs="Arial"/>
        </w:rPr>
      </w:pPr>
      <w:r w:rsidRPr="00A13289">
        <w:rPr>
          <w:rFonts w:ascii="Arial" w:hAnsi="Arial" w:cs="Arial"/>
          <w:highlight w:val="cyan"/>
        </w:rPr>
        <w:t>TEST I A:MATCHING TYPE</w:t>
      </w:r>
    </w:p>
    <w:p w14:paraId="78FE1D46" w14:textId="77777777" w:rsidR="00773222" w:rsidRPr="000524E2" w:rsidRDefault="00773222">
      <w:pPr>
        <w:jc w:val="both"/>
        <w:rPr>
          <w:rFonts w:ascii="Arial" w:hAnsi="Arial" w:cs="Arial"/>
          <w:sz w:val="2"/>
        </w:rPr>
      </w:pPr>
    </w:p>
    <w:p w14:paraId="47B5FD0B" w14:textId="77777777" w:rsidR="004B4CC4" w:rsidRPr="00A13289" w:rsidRDefault="001E0727">
      <w:pPr>
        <w:jc w:val="both"/>
        <w:rPr>
          <w:rFonts w:ascii="Arial" w:hAnsi="Arial" w:cs="Arial"/>
        </w:rPr>
      </w:pPr>
      <w:r w:rsidRPr="00A13289">
        <w:rPr>
          <w:rFonts w:ascii="Arial" w:hAnsi="Arial" w:cs="Arial"/>
        </w:rPr>
        <w:t>Directions: Match the listening ideas in column A with their explanations in column B.</w:t>
      </w:r>
    </w:p>
    <w:p w14:paraId="2BB95727" w14:textId="77777777" w:rsidR="00202736" w:rsidRPr="000524E2" w:rsidRDefault="00202736">
      <w:pPr>
        <w:jc w:val="both"/>
        <w:rPr>
          <w:rFonts w:ascii="Arial" w:hAnsi="Arial" w:cs="Arial"/>
          <w:sz w:val="14"/>
        </w:rPr>
      </w:pPr>
    </w:p>
    <w:tbl>
      <w:tblPr>
        <w:tblStyle w:val="TableGrid"/>
        <w:tblW w:w="0" w:type="auto"/>
        <w:tblInd w:w="108" w:type="dxa"/>
        <w:tblLook w:val="04A0" w:firstRow="1" w:lastRow="0" w:firstColumn="1" w:lastColumn="0" w:noHBand="0" w:noVBand="1"/>
      </w:tblPr>
      <w:tblGrid>
        <w:gridCol w:w="4164"/>
        <w:gridCol w:w="4908"/>
      </w:tblGrid>
      <w:tr w:rsidR="00202736" w:rsidRPr="00A13289" w14:paraId="655A82B6" w14:textId="77777777" w:rsidTr="00B3022B">
        <w:tc>
          <w:tcPr>
            <w:tcW w:w="4164" w:type="dxa"/>
          </w:tcPr>
          <w:p w14:paraId="005149F0" w14:textId="77777777" w:rsidR="00C84058" w:rsidRPr="00A13289" w:rsidRDefault="00C84058">
            <w:pPr>
              <w:rPr>
                <w:rFonts w:ascii="Arial" w:hAnsi="Arial" w:cs="Arial"/>
                <w:lang w:val="en-PH"/>
              </w:rPr>
            </w:pPr>
          </w:p>
          <w:p w14:paraId="498E3CB3" w14:textId="77777777" w:rsidR="00202736" w:rsidRPr="00A13289" w:rsidRDefault="00C84058">
            <w:pPr>
              <w:rPr>
                <w:rFonts w:ascii="Arial" w:hAnsi="Arial" w:cs="Arial"/>
                <w:highlight w:val="cyan"/>
                <w:lang w:val="en-PH"/>
              </w:rPr>
            </w:pPr>
            <w:r w:rsidRPr="00A13289">
              <w:rPr>
                <w:rFonts w:ascii="Arial" w:hAnsi="Arial" w:cs="Arial"/>
                <w:lang w:val="en-PH"/>
              </w:rPr>
              <w:t>____</w:t>
            </w:r>
            <w:r w:rsidR="00202736" w:rsidRPr="00A13289">
              <w:rPr>
                <w:rFonts w:ascii="Arial" w:hAnsi="Arial" w:cs="Arial"/>
                <w:lang w:val="en-PH"/>
              </w:rPr>
              <w:t>1.</w:t>
            </w:r>
            <w:r w:rsidR="00202736" w:rsidRPr="00A13289">
              <w:rPr>
                <w:rFonts w:ascii="Arial" w:hAnsi="Arial" w:cs="Arial"/>
              </w:rPr>
              <w:t>Info listening</w:t>
            </w:r>
            <w:r w:rsidR="00202736" w:rsidRPr="00A13289">
              <w:rPr>
                <w:rFonts w:ascii="Arial" w:hAnsi="Arial" w:cs="Arial"/>
                <w:lang w:val="en-PH"/>
              </w:rPr>
              <w:t xml:space="preserve">            </w:t>
            </w:r>
          </w:p>
        </w:tc>
        <w:tc>
          <w:tcPr>
            <w:tcW w:w="4908" w:type="dxa"/>
          </w:tcPr>
          <w:p w14:paraId="70BB87ED" w14:textId="77777777" w:rsidR="00202736" w:rsidRPr="00A13289" w:rsidRDefault="00FC1FE1">
            <w:pPr>
              <w:rPr>
                <w:rFonts w:ascii="Arial" w:hAnsi="Arial" w:cs="Arial"/>
                <w:highlight w:val="cyan"/>
                <w:lang w:val="en-PH"/>
              </w:rPr>
            </w:pPr>
            <w:r w:rsidRPr="00A13289">
              <w:rPr>
                <w:rFonts w:ascii="Arial" w:hAnsi="Arial" w:cs="Arial"/>
              </w:rPr>
              <w:t>F. While listening, write down key concepts and terms instead of trying to write down everything that is being said</w:t>
            </w:r>
          </w:p>
        </w:tc>
      </w:tr>
      <w:tr w:rsidR="00202736" w:rsidRPr="00A13289" w14:paraId="40CA41C6" w14:textId="77777777" w:rsidTr="00B3022B">
        <w:tc>
          <w:tcPr>
            <w:tcW w:w="4164" w:type="dxa"/>
          </w:tcPr>
          <w:p w14:paraId="5C556472" w14:textId="77777777" w:rsidR="00C84058" w:rsidRPr="00A13289" w:rsidRDefault="00C84058" w:rsidP="00FC1FE1">
            <w:pPr>
              <w:jc w:val="left"/>
              <w:rPr>
                <w:rFonts w:ascii="Arial" w:hAnsi="Arial" w:cs="Arial"/>
                <w:lang w:val="en-PH"/>
              </w:rPr>
            </w:pPr>
          </w:p>
          <w:p w14:paraId="52FB4B92" w14:textId="77777777" w:rsidR="00202736" w:rsidRPr="00A13289" w:rsidRDefault="00C84058" w:rsidP="00FC1FE1">
            <w:pPr>
              <w:jc w:val="left"/>
              <w:rPr>
                <w:rFonts w:ascii="Arial" w:hAnsi="Arial" w:cs="Arial"/>
                <w:highlight w:val="cyan"/>
                <w:lang w:val="en-PH"/>
              </w:rPr>
            </w:pPr>
            <w:r w:rsidRPr="00A13289">
              <w:rPr>
                <w:rFonts w:ascii="Arial" w:hAnsi="Arial" w:cs="Arial"/>
                <w:lang w:val="en-PH"/>
              </w:rPr>
              <w:t>____</w:t>
            </w:r>
            <w:r w:rsidR="00FC1FE1" w:rsidRPr="00A13289">
              <w:rPr>
                <w:rFonts w:ascii="Arial" w:hAnsi="Arial" w:cs="Arial"/>
                <w:lang w:val="en-PH"/>
              </w:rPr>
              <w:t>2.</w:t>
            </w:r>
            <w:r w:rsidR="00FC1FE1" w:rsidRPr="00A13289">
              <w:rPr>
                <w:rFonts w:ascii="Arial" w:hAnsi="Arial" w:cs="Arial"/>
              </w:rPr>
              <w:t xml:space="preserve"> Knowledge of vocabulary</w:t>
            </w:r>
          </w:p>
        </w:tc>
        <w:tc>
          <w:tcPr>
            <w:tcW w:w="4908" w:type="dxa"/>
          </w:tcPr>
          <w:p w14:paraId="0D8EF7EF" w14:textId="77777777" w:rsidR="00202736" w:rsidRPr="00A13289" w:rsidRDefault="00C84058">
            <w:pPr>
              <w:rPr>
                <w:rFonts w:ascii="Arial" w:hAnsi="Arial" w:cs="Arial"/>
                <w:highlight w:val="cyan"/>
                <w:lang w:val="en-PH"/>
              </w:rPr>
            </w:pPr>
            <w:r w:rsidRPr="00A13289">
              <w:rPr>
                <w:rFonts w:ascii="Arial" w:hAnsi="Arial" w:cs="Arial"/>
              </w:rPr>
              <w:t>B. Repeating the speaker’s words as he or she says them will strengthen his or her message and help you to stay attentive</w:t>
            </w:r>
          </w:p>
        </w:tc>
      </w:tr>
      <w:tr w:rsidR="00202736" w:rsidRPr="00A13289" w14:paraId="50E1F6CB" w14:textId="77777777" w:rsidTr="00B3022B">
        <w:tc>
          <w:tcPr>
            <w:tcW w:w="4164" w:type="dxa"/>
          </w:tcPr>
          <w:p w14:paraId="2A4A1A61" w14:textId="77777777" w:rsidR="00202736" w:rsidRPr="00A13289" w:rsidRDefault="00C84058" w:rsidP="00C84058">
            <w:pPr>
              <w:jc w:val="left"/>
              <w:rPr>
                <w:rFonts w:ascii="Arial" w:hAnsi="Arial" w:cs="Arial"/>
                <w:lang w:val="en-PH"/>
              </w:rPr>
            </w:pPr>
            <w:r w:rsidRPr="00A13289">
              <w:rPr>
                <w:rFonts w:ascii="Arial" w:hAnsi="Arial" w:cs="Arial"/>
                <w:lang w:val="en-PH"/>
              </w:rPr>
              <w:t>____</w:t>
            </w:r>
            <w:r w:rsidR="00FC1FE1" w:rsidRPr="00A13289">
              <w:rPr>
                <w:rFonts w:ascii="Arial" w:hAnsi="Arial" w:cs="Arial"/>
                <w:lang w:val="en-PH"/>
              </w:rPr>
              <w:t>3.</w:t>
            </w:r>
            <w:r w:rsidR="00FC1FE1" w:rsidRPr="00A13289">
              <w:rPr>
                <w:rFonts w:ascii="Arial" w:hAnsi="Arial" w:cs="Arial"/>
              </w:rPr>
              <w:t>Refraining from judgment</w:t>
            </w:r>
          </w:p>
        </w:tc>
        <w:tc>
          <w:tcPr>
            <w:tcW w:w="4908" w:type="dxa"/>
          </w:tcPr>
          <w:p w14:paraId="77E2BFB8" w14:textId="77777777" w:rsidR="00202736" w:rsidRPr="00A13289" w:rsidRDefault="00C84058">
            <w:pPr>
              <w:rPr>
                <w:rFonts w:ascii="Arial" w:hAnsi="Arial" w:cs="Arial"/>
                <w:highlight w:val="cyan"/>
                <w:lang w:val="en-PH"/>
              </w:rPr>
            </w:pPr>
            <w:r w:rsidRPr="00A13289">
              <w:rPr>
                <w:rFonts w:ascii="Arial" w:hAnsi="Arial" w:cs="Arial"/>
              </w:rPr>
              <w:t>A. Make sure you receive the same thoughts which speakers are trying to convey.</w:t>
            </w:r>
          </w:p>
        </w:tc>
      </w:tr>
      <w:tr w:rsidR="00202736" w:rsidRPr="00A13289" w14:paraId="3FE1BC63" w14:textId="77777777" w:rsidTr="00B3022B">
        <w:tc>
          <w:tcPr>
            <w:tcW w:w="4164" w:type="dxa"/>
          </w:tcPr>
          <w:p w14:paraId="07C5BAD1" w14:textId="77777777" w:rsidR="00C84058" w:rsidRPr="00A13289" w:rsidRDefault="00C84058" w:rsidP="00C84058">
            <w:pPr>
              <w:jc w:val="left"/>
              <w:rPr>
                <w:rFonts w:ascii="Arial" w:hAnsi="Arial" w:cs="Arial"/>
                <w:lang w:val="en-PH"/>
              </w:rPr>
            </w:pPr>
          </w:p>
          <w:p w14:paraId="479C9B13" w14:textId="77777777" w:rsidR="00202736" w:rsidRPr="00A13289" w:rsidRDefault="00C84058" w:rsidP="00C84058">
            <w:pPr>
              <w:jc w:val="left"/>
              <w:rPr>
                <w:rFonts w:ascii="Arial" w:hAnsi="Arial" w:cs="Arial"/>
                <w:lang w:val="en-PH"/>
              </w:rPr>
            </w:pPr>
            <w:r w:rsidRPr="00A13289">
              <w:rPr>
                <w:rFonts w:ascii="Arial" w:hAnsi="Arial" w:cs="Arial"/>
                <w:lang w:val="en-PH"/>
              </w:rPr>
              <w:t>____</w:t>
            </w:r>
            <w:r w:rsidR="00F04E69" w:rsidRPr="00A13289">
              <w:rPr>
                <w:rFonts w:ascii="Arial" w:hAnsi="Arial" w:cs="Arial"/>
                <w:lang w:val="en-PH"/>
              </w:rPr>
              <w:t>4.</w:t>
            </w:r>
            <w:r w:rsidR="00F04E69" w:rsidRPr="00A13289">
              <w:rPr>
                <w:rFonts w:ascii="Arial" w:hAnsi="Arial" w:cs="Arial"/>
              </w:rPr>
              <w:t>Taking notes</w:t>
            </w:r>
          </w:p>
        </w:tc>
        <w:tc>
          <w:tcPr>
            <w:tcW w:w="4908" w:type="dxa"/>
          </w:tcPr>
          <w:p w14:paraId="5DF5F5C0" w14:textId="77777777" w:rsidR="00202736" w:rsidRPr="00A13289" w:rsidRDefault="00C84058">
            <w:pPr>
              <w:rPr>
                <w:rFonts w:ascii="Arial" w:hAnsi="Arial" w:cs="Arial"/>
                <w:highlight w:val="cyan"/>
                <w:lang w:val="en-PH"/>
              </w:rPr>
            </w:pPr>
            <w:r w:rsidRPr="00A13289">
              <w:rPr>
                <w:rFonts w:ascii="Arial" w:hAnsi="Arial" w:cs="Arial"/>
              </w:rPr>
              <w:t>D. We should be open-minded when attempting to properly listen and retain information.</w:t>
            </w:r>
          </w:p>
        </w:tc>
      </w:tr>
      <w:tr w:rsidR="00202736" w:rsidRPr="00A13289" w14:paraId="309D48E0" w14:textId="77777777" w:rsidTr="00B3022B">
        <w:tc>
          <w:tcPr>
            <w:tcW w:w="4164" w:type="dxa"/>
          </w:tcPr>
          <w:p w14:paraId="5205028C" w14:textId="77777777" w:rsidR="00C84058" w:rsidRPr="00A13289" w:rsidRDefault="00C84058" w:rsidP="00C84058">
            <w:pPr>
              <w:jc w:val="left"/>
              <w:rPr>
                <w:rFonts w:ascii="Arial" w:hAnsi="Arial" w:cs="Arial"/>
                <w:lang w:val="en-PH"/>
              </w:rPr>
            </w:pPr>
          </w:p>
          <w:p w14:paraId="253F93DF" w14:textId="77777777" w:rsidR="00202736" w:rsidRPr="00A13289" w:rsidRDefault="00C84058" w:rsidP="00C84058">
            <w:pPr>
              <w:jc w:val="left"/>
              <w:rPr>
                <w:rFonts w:ascii="Arial" w:hAnsi="Arial" w:cs="Arial"/>
                <w:lang w:val="en-PH"/>
              </w:rPr>
            </w:pPr>
            <w:r w:rsidRPr="00A13289">
              <w:rPr>
                <w:rFonts w:ascii="Arial" w:hAnsi="Arial" w:cs="Arial"/>
                <w:lang w:val="en-PH"/>
              </w:rPr>
              <w:t>____</w:t>
            </w:r>
            <w:r w:rsidR="00FC62FD" w:rsidRPr="00A13289">
              <w:rPr>
                <w:rFonts w:ascii="Arial" w:hAnsi="Arial" w:cs="Arial"/>
                <w:lang w:val="en-PH"/>
              </w:rPr>
              <w:t>5.</w:t>
            </w:r>
            <w:r w:rsidR="00FC62FD" w:rsidRPr="00A13289">
              <w:rPr>
                <w:rFonts w:ascii="Arial" w:hAnsi="Arial" w:cs="Arial"/>
              </w:rPr>
              <w:t>Paraphrase</w:t>
            </w:r>
          </w:p>
        </w:tc>
        <w:tc>
          <w:tcPr>
            <w:tcW w:w="4908" w:type="dxa"/>
          </w:tcPr>
          <w:p w14:paraId="131891C7" w14:textId="77777777" w:rsidR="00202736" w:rsidRPr="00A13289" w:rsidRDefault="00C84058">
            <w:pPr>
              <w:rPr>
                <w:rFonts w:ascii="Arial" w:hAnsi="Arial" w:cs="Arial"/>
                <w:highlight w:val="cyan"/>
                <w:lang w:val="en-PH"/>
              </w:rPr>
            </w:pPr>
            <w:r w:rsidRPr="00A13289">
              <w:rPr>
                <w:rFonts w:ascii="Arial" w:hAnsi="Arial" w:cs="Arial"/>
              </w:rPr>
              <w:t>J. Increasing mastery of vocabulary through techniques like learning a new word a day or reading books can contribute in being a good informational listener</w:t>
            </w:r>
          </w:p>
        </w:tc>
      </w:tr>
    </w:tbl>
    <w:p w14:paraId="1D017B17" w14:textId="77777777" w:rsidR="00F81E07" w:rsidRPr="00A13289" w:rsidRDefault="00F81E07">
      <w:pPr>
        <w:jc w:val="both"/>
        <w:rPr>
          <w:rFonts w:ascii="Arial" w:hAnsi="Arial" w:cs="Arial"/>
          <w:highlight w:val="cyan"/>
          <w:lang w:val="en-PH"/>
        </w:rPr>
      </w:pPr>
    </w:p>
    <w:p w14:paraId="5CDBE04B" w14:textId="77777777" w:rsidR="00BA27DA" w:rsidRPr="00A13289" w:rsidRDefault="001711E6">
      <w:pPr>
        <w:jc w:val="both"/>
        <w:rPr>
          <w:rFonts w:ascii="Arial" w:hAnsi="Arial" w:cs="Arial"/>
        </w:rPr>
      </w:pPr>
      <w:r w:rsidRPr="00A13289">
        <w:rPr>
          <w:rFonts w:ascii="Arial" w:hAnsi="Arial" w:cs="Arial"/>
          <w:highlight w:val="cyan"/>
          <w:lang w:val="en-PH"/>
        </w:rPr>
        <w:t>B.</w:t>
      </w:r>
      <w:r w:rsidR="00BA27DA" w:rsidRPr="00A13289">
        <w:rPr>
          <w:rFonts w:ascii="Arial" w:hAnsi="Arial" w:cs="Arial"/>
          <w:highlight w:val="cyan"/>
        </w:rPr>
        <w:t>:MULTIPLE CHOICE</w:t>
      </w:r>
    </w:p>
    <w:p w14:paraId="7A388D43" w14:textId="77777777" w:rsidR="00773222" w:rsidRPr="000524E2" w:rsidRDefault="00773222">
      <w:pPr>
        <w:jc w:val="both"/>
        <w:rPr>
          <w:rFonts w:ascii="Arial" w:hAnsi="Arial" w:cs="Arial"/>
          <w:sz w:val="14"/>
        </w:rPr>
      </w:pPr>
    </w:p>
    <w:p w14:paraId="66903262" w14:textId="77777777" w:rsidR="00C1602D" w:rsidRPr="00A13289" w:rsidRDefault="00BA27DA">
      <w:pPr>
        <w:jc w:val="both"/>
        <w:rPr>
          <w:rFonts w:ascii="Arial" w:hAnsi="Arial" w:cs="Arial"/>
        </w:rPr>
      </w:pPr>
      <w:r w:rsidRPr="00A13289">
        <w:rPr>
          <w:rFonts w:ascii="Arial" w:hAnsi="Arial" w:cs="Arial"/>
        </w:rPr>
        <w:t>Directions:</w:t>
      </w:r>
      <w:r w:rsidR="000F2CAA" w:rsidRPr="00A13289">
        <w:rPr>
          <w:rFonts w:ascii="Arial" w:hAnsi="Arial" w:cs="Arial"/>
        </w:rPr>
        <w:t xml:space="preserve"> </w:t>
      </w:r>
      <w:r w:rsidR="001711E6" w:rsidRPr="00A13289">
        <w:rPr>
          <w:rFonts w:ascii="Arial" w:hAnsi="Arial" w:cs="Arial"/>
        </w:rPr>
        <w:t>Choose the letter of the best answer</w:t>
      </w:r>
      <w:r w:rsidRPr="00A13289">
        <w:rPr>
          <w:rFonts w:ascii="Arial" w:hAnsi="Arial" w:cs="Arial"/>
        </w:rPr>
        <w:t xml:space="preserve"> by encircling only the letter.</w:t>
      </w:r>
    </w:p>
    <w:p w14:paraId="44E9BAEF" w14:textId="77777777" w:rsidR="00230789" w:rsidRPr="000524E2" w:rsidRDefault="00230789">
      <w:pPr>
        <w:jc w:val="both"/>
        <w:rPr>
          <w:rFonts w:ascii="Arial" w:hAnsi="Arial" w:cs="Arial"/>
          <w:sz w:val="14"/>
        </w:rPr>
      </w:pPr>
    </w:p>
    <w:p w14:paraId="55B53ACA" w14:textId="77777777" w:rsidR="00BD2305" w:rsidRPr="00A13289" w:rsidRDefault="00BD2305">
      <w:pPr>
        <w:jc w:val="both"/>
        <w:rPr>
          <w:rFonts w:ascii="Arial" w:hAnsi="Arial" w:cs="Arial"/>
        </w:rPr>
      </w:pPr>
      <w:r w:rsidRPr="00A13289">
        <w:rPr>
          <w:rFonts w:ascii="Arial" w:hAnsi="Arial" w:cs="Arial"/>
        </w:rPr>
        <w:t>6. What do we call the tools that come in different forms and their main objective is to help readers have a clearer meaning of the given text?</w:t>
      </w:r>
    </w:p>
    <w:p w14:paraId="249D3AAA" w14:textId="77777777" w:rsidR="00F81E07" w:rsidRPr="000524E2" w:rsidRDefault="00F81E07">
      <w:pPr>
        <w:jc w:val="both"/>
        <w:rPr>
          <w:rFonts w:ascii="Arial" w:hAnsi="Arial" w:cs="Arial"/>
          <w:sz w:val="14"/>
        </w:rPr>
      </w:pPr>
    </w:p>
    <w:p w14:paraId="3EE05916" w14:textId="77777777" w:rsidR="00BD2305" w:rsidRPr="00A13289" w:rsidRDefault="00BD2305">
      <w:pPr>
        <w:jc w:val="both"/>
        <w:rPr>
          <w:rFonts w:ascii="Arial" w:hAnsi="Arial" w:cs="Arial"/>
        </w:rPr>
      </w:pPr>
      <w:r w:rsidRPr="00A13289">
        <w:rPr>
          <w:rFonts w:ascii="Arial" w:hAnsi="Arial" w:cs="Arial"/>
        </w:rPr>
        <w:t xml:space="preserve">a. textual aids                           </w:t>
      </w:r>
      <w:r w:rsidR="00A6191F" w:rsidRPr="00A13289">
        <w:rPr>
          <w:rFonts w:ascii="Arial" w:hAnsi="Arial" w:cs="Arial"/>
        </w:rPr>
        <w:t xml:space="preserve"> </w:t>
      </w:r>
      <w:r w:rsidR="008358AD" w:rsidRPr="00A13289">
        <w:rPr>
          <w:rFonts w:ascii="Arial" w:hAnsi="Arial" w:cs="Arial"/>
        </w:rPr>
        <w:t xml:space="preserve"> </w:t>
      </w:r>
      <w:r w:rsidRPr="00A13289">
        <w:rPr>
          <w:rFonts w:ascii="Arial" w:hAnsi="Arial" w:cs="Arial"/>
        </w:rPr>
        <w:t>b. guide questions</w:t>
      </w:r>
    </w:p>
    <w:p w14:paraId="3FC665DA" w14:textId="77777777" w:rsidR="00BD2305" w:rsidRPr="00A13289" w:rsidRDefault="00BD2305">
      <w:pPr>
        <w:jc w:val="both"/>
        <w:rPr>
          <w:rFonts w:ascii="Arial" w:hAnsi="Arial" w:cs="Arial"/>
        </w:rPr>
      </w:pPr>
      <w:r w:rsidRPr="00A13289">
        <w:rPr>
          <w:rFonts w:ascii="Arial" w:hAnsi="Arial" w:cs="Arial"/>
        </w:rPr>
        <w:t xml:space="preserve">c. textual explanations                   </w:t>
      </w:r>
      <w:r w:rsidR="00A6191F" w:rsidRPr="00A13289">
        <w:rPr>
          <w:rFonts w:ascii="Arial" w:hAnsi="Arial" w:cs="Arial"/>
        </w:rPr>
        <w:t xml:space="preserve"> </w:t>
      </w:r>
      <w:r w:rsidR="008358AD" w:rsidRPr="00A13289">
        <w:rPr>
          <w:rFonts w:ascii="Arial" w:hAnsi="Arial" w:cs="Arial"/>
        </w:rPr>
        <w:t xml:space="preserve"> </w:t>
      </w:r>
      <w:r w:rsidRPr="00A13289">
        <w:rPr>
          <w:rFonts w:ascii="Arial" w:hAnsi="Arial" w:cs="Arial"/>
        </w:rPr>
        <w:t>d. reader’s interpretations</w:t>
      </w:r>
    </w:p>
    <w:p w14:paraId="393E3343" w14:textId="77777777" w:rsidR="00230789" w:rsidRPr="000524E2" w:rsidRDefault="00230789">
      <w:pPr>
        <w:jc w:val="both"/>
        <w:rPr>
          <w:rFonts w:ascii="Arial" w:hAnsi="Arial" w:cs="Arial"/>
          <w:sz w:val="14"/>
        </w:rPr>
      </w:pPr>
    </w:p>
    <w:p w14:paraId="22416DBB" w14:textId="77777777" w:rsidR="008358AD" w:rsidRPr="00A13289" w:rsidRDefault="008358AD">
      <w:pPr>
        <w:jc w:val="both"/>
        <w:rPr>
          <w:rFonts w:ascii="Arial" w:hAnsi="Arial" w:cs="Arial"/>
        </w:rPr>
      </w:pPr>
      <w:r w:rsidRPr="00A13289">
        <w:rPr>
          <w:rFonts w:ascii="Arial" w:hAnsi="Arial" w:cs="Arial"/>
        </w:rPr>
        <w:t xml:space="preserve">7. Which of the following does NOT belong to the tools that can help readers have a clearer meaning? </w:t>
      </w:r>
    </w:p>
    <w:p w14:paraId="431B50FC" w14:textId="77777777" w:rsidR="00F81E07" w:rsidRPr="000524E2" w:rsidRDefault="00F81E07">
      <w:pPr>
        <w:jc w:val="both"/>
        <w:rPr>
          <w:rFonts w:ascii="Arial" w:hAnsi="Arial" w:cs="Arial"/>
          <w:sz w:val="14"/>
        </w:rPr>
      </w:pPr>
    </w:p>
    <w:p w14:paraId="09FEBA47" w14:textId="77777777" w:rsidR="008358AD" w:rsidRPr="00A13289" w:rsidRDefault="008358AD">
      <w:pPr>
        <w:jc w:val="both"/>
        <w:rPr>
          <w:rFonts w:ascii="Arial" w:hAnsi="Arial" w:cs="Arial"/>
        </w:rPr>
      </w:pPr>
      <w:r w:rsidRPr="00A13289">
        <w:rPr>
          <w:rFonts w:ascii="Arial" w:hAnsi="Arial" w:cs="Arial"/>
        </w:rPr>
        <w:t xml:space="preserve">a. graphs                                  </w:t>
      </w:r>
      <w:r w:rsidR="00A6191F" w:rsidRPr="00A13289">
        <w:rPr>
          <w:rFonts w:ascii="Arial" w:hAnsi="Arial" w:cs="Arial"/>
        </w:rPr>
        <w:t xml:space="preserve"> </w:t>
      </w:r>
      <w:r w:rsidRPr="00A13289">
        <w:rPr>
          <w:rFonts w:ascii="Arial" w:hAnsi="Arial" w:cs="Arial"/>
        </w:rPr>
        <w:t>b. diagrams</w:t>
      </w:r>
    </w:p>
    <w:p w14:paraId="0C3CEA65" w14:textId="77777777" w:rsidR="008358AD" w:rsidRPr="00A13289" w:rsidRDefault="008358AD">
      <w:pPr>
        <w:jc w:val="both"/>
        <w:rPr>
          <w:rFonts w:ascii="Arial" w:hAnsi="Arial" w:cs="Arial"/>
        </w:rPr>
      </w:pPr>
      <w:r w:rsidRPr="00A13289">
        <w:rPr>
          <w:rFonts w:ascii="Arial" w:hAnsi="Arial" w:cs="Arial"/>
        </w:rPr>
        <w:t xml:space="preserve">c. animations                              </w:t>
      </w:r>
      <w:r w:rsidR="00A6191F" w:rsidRPr="00A13289">
        <w:rPr>
          <w:rFonts w:ascii="Arial" w:hAnsi="Arial" w:cs="Arial"/>
        </w:rPr>
        <w:t xml:space="preserve"> </w:t>
      </w:r>
      <w:r w:rsidRPr="00A13289">
        <w:rPr>
          <w:rFonts w:ascii="Arial" w:hAnsi="Arial" w:cs="Arial"/>
        </w:rPr>
        <w:t>d. illustrations</w:t>
      </w:r>
    </w:p>
    <w:p w14:paraId="17F8EBCD" w14:textId="77777777" w:rsidR="00230789" w:rsidRPr="000524E2" w:rsidRDefault="00230789">
      <w:pPr>
        <w:jc w:val="both"/>
        <w:rPr>
          <w:rFonts w:ascii="Arial" w:hAnsi="Arial" w:cs="Arial"/>
          <w:sz w:val="14"/>
        </w:rPr>
      </w:pPr>
    </w:p>
    <w:p w14:paraId="437AD969" w14:textId="77777777" w:rsidR="005C6E96" w:rsidRPr="00A13289" w:rsidRDefault="005C6E96">
      <w:pPr>
        <w:jc w:val="both"/>
        <w:rPr>
          <w:rFonts w:ascii="Arial" w:hAnsi="Arial" w:cs="Arial"/>
        </w:rPr>
      </w:pPr>
      <w:r w:rsidRPr="00A13289">
        <w:rPr>
          <w:rFonts w:ascii="Arial" w:hAnsi="Arial" w:cs="Arial"/>
        </w:rPr>
        <w:t xml:space="preserve">8. If the text has the following lines: “From Session Road, head south on Upper Session Road, slight right onto </w:t>
      </w:r>
      <w:proofErr w:type="spellStart"/>
      <w:r w:rsidRPr="00A13289">
        <w:rPr>
          <w:rFonts w:ascii="Arial" w:hAnsi="Arial" w:cs="Arial"/>
        </w:rPr>
        <w:t>Kalaw</w:t>
      </w:r>
      <w:proofErr w:type="spellEnd"/>
      <w:r w:rsidRPr="00A13289">
        <w:rPr>
          <w:rFonts w:ascii="Arial" w:hAnsi="Arial" w:cs="Arial"/>
        </w:rPr>
        <w:t xml:space="preserve"> Street…”, what kind of textual aid will be</w:t>
      </w:r>
      <w:r w:rsidR="00230789" w:rsidRPr="00A13289">
        <w:rPr>
          <w:rFonts w:ascii="Arial" w:hAnsi="Arial" w:cs="Arial"/>
        </w:rPr>
        <w:t xml:space="preserve"> best fitted to match the text?</w:t>
      </w:r>
    </w:p>
    <w:p w14:paraId="5AF364FD" w14:textId="77777777" w:rsidR="00F81E07" w:rsidRPr="000524E2" w:rsidRDefault="00F81E07">
      <w:pPr>
        <w:jc w:val="both"/>
        <w:rPr>
          <w:rFonts w:ascii="Arial" w:hAnsi="Arial" w:cs="Arial"/>
          <w:sz w:val="14"/>
        </w:rPr>
      </w:pPr>
    </w:p>
    <w:p w14:paraId="46762191" w14:textId="77777777" w:rsidR="005C6E96" w:rsidRPr="00A13289" w:rsidRDefault="005C6E96">
      <w:pPr>
        <w:jc w:val="both"/>
        <w:rPr>
          <w:rFonts w:ascii="Arial" w:hAnsi="Arial" w:cs="Arial"/>
        </w:rPr>
      </w:pPr>
      <w:r w:rsidRPr="00A13289">
        <w:rPr>
          <w:rFonts w:ascii="Arial" w:hAnsi="Arial" w:cs="Arial"/>
        </w:rPr>
        <w:t xml:space="preserve">a. title                                    b. map </w:t>
      </w:r>
    </w:p>
    <w:p w14:paraId="3CF2817B" w14:textId="77777777" w:rsidR="005C6E96" w:rsidRPr="00A13289" w:rsidRDefault="005C6E96">
      <w:pPr>
        <w:jc w:val="both"/>
        <w:rPr>
          <w:rFonts w:ascii="Arial" w:hAnsi="Arial" w:cs="Arial"/>
        </w:rPr>
      </w:pPr>
      <w:r w:rsidRPr="00A13289">
        <w:rPr>
          <w:rFonts w:ascii="Arial" w:hAnsi="Arial" w:cs="Arial"/>
        </w:rPr>
        <w:t>c. graph                                    d. illustration</w:t>
      </w:r>
    </w:p>
    <w:p w14:paraId="3E5E224D" w14:textId="77777777" w:rsidR="00230789" w:rsidRPr="000524E2" w:rsidRDefault="00230789">
      <w:pPr>
        <w:jc w:val="both"/>
        <w:rPr>
          <w:rFonts w:ascii="Arial" w:hAnsi="Arial" w:cs="Arial"/>
          <w:sz w:val="14"/>
        </w:rPr>
      </w:pPr>
    </w:p>
    <w:p w14:paraId="3C56BCEA" w14:textId="77777777" w:rsidR="00A6191F" w:rsidRPr="00A13289" w:rsidRDefault="00A6191F">
      <w:pPr>
        <w:jc w:val="both"/>
        <w:rPr>
          <w:rFonts w:ascii="Arial" w:hAnsi="Arial" w:cs="Arial"/>
        </w:rPr>
      </w:pPr>
      <w:r w:rsidRPr="00A13289">
        <w:rPr>
          <w:rFonts w:ascii="Arial" w:hAnsi="Arial" w:cs="Arial"/>
        </w:rPr>
        <w:t xml:space="preserve">9. What type of textual aid is used when data are presented in rows and columns of words and numbers? </w:t>
      </w:r>
    </w:p>
    <w:p w14:paraId="669A27C9" w14:textId="77777777" w:rsidR="00F81E07" w:rsidRPr="000524E2" w:rsidRDefault="00F81E07">
      <w:pPr>
        <w:jc w:val="both"/>
        <w:rPr>
          <w:rFonts w:ascii="Arial" w:hAnsi="Arial" w:cs="Arial"/>
          <w:sz w:val="14"/>
        </w:rPr>
      </w:pPr>
    </w:p>
    <w:p w14:paraId="42F52E80" w14:textId="77777777" w:rsidR="00A6191F" w:rsidRPr="00A13289" w:rsidRDefault="00A6191F">
      <w:pPr>
        <w:jc w:val="both"/>
        <w:rPr>
          <w:rFonts w:ascii="Arial" w:hAnsi="Arial" w:cs="Arial"/>
        </w:rPr>
      </w:pPr>
      <w:r w:rsidRPr="00A13289">
        <w:rPr>
          <w:rFonts w:ascii="Arial" w:hAnsi="Arial" w:cs="Arial"/>
        </w:rPr>
        <w:t xml:space="preserve">a. title and illustration                   b. subtitle and graph            </w:t>
      </w:r>
    </w:p>
    <w:p w14:paraId="5305AE3B" w14:textId="77777777" w:rsidR="00A13289" w:rsidRPr="00A13289" w:rsidRDefault="00A6191F">
      <w:pPr>
        <w:jc w:val="both"/>
        <w:rPr>
          <w:rFonts w:ascii="Arial" w:hAnsi="Arial" w:cs="Arial"/>
        </w:rPr>
      </w:pPr>
      <w:r w:rsidRPr="00A13289">
        <w:rPr>
          <w:rFonts w:ascii="Arial" w:hAnsi="Arial" w:cs="Arial"/>
        </w:rPr>
        <w:t>c. table                                    d. map</w:t>
      </w:r>
    </w:p>
    <w:p w14:paraId="1BF9DD16" w14:textId="77777777" w:rsidR="00A13289" w:rsidRPr="000524E2" w:rsidRDefault="00A13289">
      <w:pPr>
        <w:jc w:val="both"/>
        <w:rPr>
          <w:rFonts w:ascii="Arial" w:hAnsi="Arial" w:cs="Arial"/>
          <w:sz w:val="14"/>
        </w:rPr>
      </w:pPr>
    </w:p>
    <w:p w14:paraId="5BA34BB0" w14:textId="77777777" w:rsidR="00EA25E0" w:rsidRPr="00A13289" w:rsidRDefault="00A1637B">
      <w:pPr>
        <w:jc w:val="both"/>
        <w:rPr>
          <w:rFonts w:ascii="Arial" w:hAnsi="Arial" w:cs="Arial"/>
        </w:rPr>
      </w:pPr>
      <w:r w:rsidRPr="00A13289">
        <w:rPr>
          <w:rFonts w:ascii="Arial" w:hAnsi="Arial" w:cs="Arial"/>
        </w:rPr>
        <w:t>10. If the sensory images help readers understand literary texts such as poems and short stories, then which type of texts do textual aids help readers understand?</w:t>
      </w:r>
    </w:p>
    <w:p w14:paraId="229B8FB5" w14:textId="77777777" w:rsidR="00773222" w:rsidRPr="000524E2" w:rsidRDefault="00773222">
      <w:pPr>
        <w:jc w:val="both"/>
        <w:rPr>
          <w:rFonts w:ascii="Arial" w:hAnsi="Arial" w:cs="Arial"/>
          <w:sz w:val="14"/>
        </w:rPr>
      </w:pPr>
    </w:p>
    <w:p w14:paraId="44E4D464" w14:textId="77777777" w:rsidR="00EA25E0" w:rsidRPr="00A13289" w:rsidRDefault="00A1637B" w:rsidP="00230789">
      <w:pPr>
        <w:jc w:val="center"/>
        <w:rPr>
          <w:rFonts w:ascii="Arial" w:hAnsi="Arial" w:cs="Arial"/>
        </w:rPr>
      </w:pPr>
      <w:proofErr w:type="spellStart"/>
      <w:r w:rsidRPr="00A13289">
        <w:rPr>
          <w:rFonts w:ascii="Arial" w:hAnsi="Arial" w:cs="Arial"/>
        </w:rPr>
        <w:t>i</w:t>
      </w:r>
      <w:proofErr w:type="spellEnd"/>
      <w:r w:rsidRPr="00A13289">
        <w:rPr>
          <w:rFonts w:ascii="Arial" w:hAnsi="Arial" w:cs="Arial"/>
        </w:rPr>
        <w:t>. fictional texts</w:t>
      </w:r>
      <w:r w:rsidR="00230789" w:rsidRPr="00A13289">
        <w:rPr>
          <w:rFonts w:ascii="Arial" w:hAnsi="Arial" w:cs="Arial"/>
        </w:rPr>
        <w:t xml:space="preserve">       iii. nonfiction texts</w:t>
      </w:r>
    </w:p>
    <w:p w14:paraId="19B4DEAA" w14:textId="77777777" w:rsidR="00EA25E0" w:rsidRPr="00A13289" w:rsidRDefault="00A1637B" w:rsidP="00230789">
      <w:pPr>
        <w:jc w:val="center"/>
        <w:rPr>
          <w:rFonts w:ascii="Arial" w:hAnsi="Arial" w:cs="Arial"/>
        </w:rPr>
      </w:pPr>
      <w:r w:rsidRPr="00A13289">
        <w:rPr>
          <w:rFonts w:ascii="Arial" w:hAnsi="Arial" w:cs="Arial"/>
        </w:rPr>
        <w:lastRenderedPageBreak/>
        <w:t>ii. scientific texts</w:t>
      </w:r>
      <w:r w:rsidR="00230789" w:rsidRPr="00A13289">
        <w:rPr>
          <w:rFonts w:ascii="Arial" w:hAnsi="Arial" w:cs="Arial"/>
        </w:rPr>
        <w:t xml:space="preserve">     </w:t>
      </w:r>
      <w:r w:rsidRPr="00A13289">
        <w:rPr>
          <w:rFonts w:ascii="Arial" w:hAnsi="Arial" w:cs="Arial"/>
        </w:rPr>
        <w:t>iv. journalistic texts</w:t>
      </w:r>
    </w:p>
    <w:p w14:paraId="4ACEED88" w14:textId="77777777" w:rsidR="00EA25E0" w:rsidRPr="000524E2" w:rsidRDefault="00EA25E0">
      <w:pPr>
        <w:jc w:val="both"/>
        <w:rPr>
          <w:rFonts w:ascii="Courier New" w:hAnsi="Courier New" w:cs="Courier New"/>
          <w:b/>
          <w:sz w:val="14"/>
        </w:rPr>
      </w:pPr>
    </w:p>
    <w:p w14:paraId="7F7B6912" w14:textId="77777777" w:rsidR="00EA25E0" w:rsidRPr="00A13289" w:rsidRDefault="00A1637B">
      <w:pPr>
        <w:jc w:val="both"/>
        <w:rPr>
          <w:rFonts w:ascii="Arial" w:hAnsi="Arial" w:cs="Arial"/>
        </w:rPr>
      </w:pPr>
      <w:r w:rsidRPr="00A13289">
        <w:rPr>
          <w:rFonts w:ascii="Arial" w:hAnsi="Arial" w:cs="Arial"/>
        </w:rPr>
        <w:t xml:space="preserve">a. </w:t>
      </w:r>
      <w:proofErr w:type="spellStart"/>
      <w:r w:rsidRPr="00A13289">
        <w:rPr>
          <w:rFonts w:ascii="Arial" w:hAnsi="Arial" w:cs="Arial"/>
        </w:rPr>
        <w:t>i</w:t>
      </w:r>
      <w:proofErr w:type="spellEnd"/>
      <w:r w:rsidRPr="00A13289">
        <w:rPr>
          <w:rFonts w:ascii="Arial" w:hAnsi="Arial" w:cs="Arial"/>
        </w:rPr>
        <w:t xml:space="preserve"> and ii </w:t>
      </w:r>
      <w:r w:rsidR="00EA25E0" w:rsidRPr="00A13289">
        <w:rPr>
          <w:rFonts w:ascii="Arial" w:hAnsi="Arial" w:cs="Arial"/>
        </w:rPr>
        <w:t xml:space="preserve">                                 b. iii and iv</w:t>
      </w:r>
    </w:p>
    <w:p w14:paraId="3C7AE29B" w14:textId="77777777" w:rsidR="00C1602D" w:rsidRPr="00A13289" w:rsidRDefault="00A1637B">
      <w:pPr>
        <w:jc w:val="both"/>
        <w:rPr>
          <w:rFonts w:ascii="Arial" w:hAnsi="Arial" w:cs="Arial"/>
        </w:rPr>
      </w:pPr>
      <w:r w:rsidRPr="00A13289">
        <w:rPr>
          <w:rFonts w:ascii="Arial" w:hAnsi="Arial" w:cs="Arial"/>
        </w:rPr>
        <w:t xml:space="preserve">c. ii, iii and iv </w:t>
      </w:r>
      <w:r w:rsidR="00EA25E0" w:rsidRPr="00A13289">
        <w:rPr>
          <w:rFonts w:ascii="Arial" w:hAnsi="Arial" w:cs="Arial"/>
        </w:rPr>
        <w:t xml:space="preserve">                           </w:t>
      </w:r>
      <w:r w:rsidRPr="00A13289">
        <w:rPr>
          <w:rFonts w:ascii="Arial" w:hAnsi="Arial" w:cs="Arial"/>
        </w:rPr>
        <w:t xml:space="preserve">d. </w:t>
      </w:r>
      <w:proofErr w:type="spellStart"/>
      <w:r w:rsidRPr="00A13289">
        <w:rPr>
          <w:rFonts w:ascii="Arial" w:hAnsi="Arial" w:cs="Arial"/>
        </w:rPr>
        <w:t>i</w:t>
      </w:r>
      <w:proofErr w:type="spellEnd"/>
      <w:r w:rsidRPr="00A13289">
        <w:rPr>
          <w:rFonts w:ascii="Arial" w:hAnsi="Arial" w:cs="Arial"/>
        </w:rPr>
        <w:t>, ii, iii and iv</w:t>
      </w:r>
    </w:p>
    <w:p w14:paraId="515432F1" w14:textId="77777777" w:rsidR="00773222" w:rsidRPr="000524E2" w:rsidRDefault="00773222">
      <w:pPr>
        <w:jc w:val="both"/>
        <w:rPr>
          <w:rFonts w:ascii="Arial" w:hAnsi="Arial" w:cs="Arial"/>
          <w:sz w:val="14"/>
        </w:rPr>
      </w:pPr>
    </w:p>
    <w:p w14:paraId="26333134" w14:textId="77777777" w:rsidR="00230789" w:rsidRPr="000524E2" w:rsidRDefault="00230789">
      <w:pPr>
        <w:jc w:val="both"/>
        <w:rPr>
          <w:rFonts w:ascii="Arial" w:hAnsi="Arial" w:cs="Arial"/>
          <w:sz w:val="2"/>
        </w:rPr>
      </w:pPr>
    </w:p>
    <w:p w14:paraId="14F34FB7" w14:textId="77777777" w:rsidR="00C9476D" w:rsidRPr="00A13289" w:rsidRDefault="00C9476D">
      <w:pPr>
        <w:jc w:val="both"/>
        <w:rPr>
          <w:rFonts w:ascii="Arial" w:hAnsi="Arial" w:cs="Arial"/>
        </w:rPr>
      </w:pPr>
      <w:r w:rsidRPr="00A13289">
        <w:rPr>
          <w:rFonts w:ascii="Arial" w:hAnsi="Arial" w:cs="Arial"/>
        </w:rPr>
        <w:t xml:space="preserve">11. An element of a story that generally refers to the time and place of the story. </w:t>
      </w:r>
    </w:p>
    <w:p w14:paraId="5545DF52" w14:textId="77777777" w:rsidR="00F81E07" w:rsidRPr="000524E2" w:rsidRDefault="00F81E07">
      <w:pPr>
        <w:jc w:val="both"/>
        <w:rPr>
          <w:rFonts w:ascii="Arial" w:hAnsi="Arial" w:cs="Arial"/>
          <w:sz w:val="14"/>
        </w:rPr>
      </w:pPr>
    </w:p>
    <w:p w14:paraId="74951D56" w14:textId="77777777" w:rsidR="00C9476D" w:rsidRPr="00A13289" w:rsidRDefault="00C9476D">
      <w:pPr>
        <w:jc w:val="both"/>
        <w:rPr>
          <w:rFonts w:ascii="Arial" w:hAnsi="Arial" w:cs="Arial"/>
        </w:rPr>
      </w:pPr>
      <w:r w:rsidRPr="00A13289">
        <w:rPr>
          <w:rFonts w:ascii="Arial" w:hAnsi="Arial" w:cs="Arial"/>
        </w:rPr>
        <w:t xml:space="preserve">a. character                                 b. conflict      </w:t>
      </w:r>
    </w:p>
    <w:p w14:paraId="17935033" w14:textId="77777777" w:rsidR="00C9476D" w:rsidRPr="00A13289" w:rsidRDefault="00C9476D">
      <w:pPr>
        <w:jc w:val="both"/>
        <w:rPr>
          <w:rFonts w:ascii="Arial" w:hAnsi="Arial" w:cs="Arial"/>
        </w:rPr>
      </w:pPr>
      <w:r w:rsidRPr="00A13289">
        <w:rPr>
          <w:rFonts w:ascii="Arial" w:hAnsi="Arial" w:cs="Arial"/>
        </w:rPr>
        <w:t>c. plot                                      d. setting</w:t>
      </w:r>
    </w:p>
    <w:p w14:paraId="097873FF" w14:textId="77777777" w:rsidR="00230789" w:rsidRPr="000524E2" w:rsidRDefault="00230789">
      <w:pPr>
        <w:jc w:val="both"/>
        <w:rPr>
          <w:rFonts w:ascii="Arial" w:hAnsi="Arial" w:cs="Arial"/>
          <w:sz w:val="14"/>
          <w:lang w:val="en-PH"/>
        </w:rPr>
      </w:pPr>
    </w:p>
    <w:p w14:paraId="6D06AB57" w14:textId="77777777" w:rsidR="00F81E07" w:rsidRPr="00A13289" w:rsidRDefault="00D26D46">
      <w:pPr>
        <w:jc w:val="both"/>
        <w:rPr>
          <w:rFonts w:ascii="Arial" w:hAnsi="Arial" w:cs="Arial"/>
        </w:rPr>
      </w:pPr>
      <w:r w:rsidRPr="00A13289">
        <w:rPr>
          <w:rFonts w:ascii="Arial" w:hAnsi="Arial" w:cs="Arial"/>
          <w:lang w:val="en-PH"/>
        </w:rPr>
        <w:t>12.</w:t>
      </w:r>
      <w:r w:rsidRPr="00A13289">
        <w:rPr>
          <w:rFonts w:ascii="Arial" w:hAnsi="Arial" w:cs="Arial"/>
        </w:rPr>
        <w:t>An element of the story used to describe the main events of the story.</w:t>
      </w:r>
    </w:p>
    <w:p w14:paraId="33E8212B" w14:textId="77777777" w:rsidR="00D26D46" w:rsidRPr="000524E2" w:rsidRDefault="00D26D46">
      <w:pPr>
        <w:jc w:val="both"/>
        <w:rPr>
          <w:rFonts w:ascii="Arial" w:hAnsi="Arial" w:cs="Arial"/>
          <w:sz w:val="14"/>
        </w:rPr>
      </w:pPr>
      <w:r w:rsidRPr="00A13289">
        <w:rPr>
          <w:rFonts w:ascii="Arial" w:hAnsi="Arial" w:cs="Arial"/>
        </w:rPr>
        <w:t xml:space="preserve"> </w:t>
      </w:r>
    </w:p>
    <w:p w14:paraId="6B4D2C23" w14:textId="77777777" w:rsidR="00D26D46" w:rsidRPr="00A13289" w:rsidRDefault="00D26D46">
      <w:pPr>
        <w:jc w:val="both"/>
        <w:rPr>
          <w:rFonts w:ascii="Arial" w:hAnsi="Arial" w:cs="Arial"/>
        </w:rPr>
      </w:pPr>
      <w:r w:rsidRPr="00A13289">
        <w:rPr>
          <w:rFonts w:ascii="Arial" w:hAnsi="Arial" w:cs="Arial"/>
        </w:rPr>
        <w:t xml:space="preserve">a. character                                 b. conflict  </w:t>
      </w:r>
    </w:p>
    <w:p w14:paraId="0AA3196E" w14:textId="77777777" w:rsidR="00C1602D" w:rsidRPr="00A13289" w:rsidRDefault="00D26D46">
      <w:pPr>
        <w:jc w:val="both"/>
        <w:rPr>
          <w:rFonts w:ascii="Arial" w:hAnsi="Arial" w:cs="Arial"/>
        </w:rPr>
      </w:pPr>
      <w:r w:rsidRPr="00A13289">
        <w:rPr>
          <w:rFonts w:ascii="Arial" w:hAnsi="Arial" w:cs="Arial"/>
        </w:rPr>
        <w:t>c. plot                                      d. setting</w:t>
      </w:r>
    </w:p>
    <w:p w14:paraId="2E1334DA" w14:textId="77777777" w:rsidR="00230789" w:rsidRPr="000524E2" w:rsidRDefault="00230789">
      <w:pPr>
        <w:jc w:val="both"/>
        <w:rPr>
          <w:rFonts w:ascii="Arial" w:hAnsi="Arial" w:cs="Arial"/>
          <w:sz w:val="14"/>
        </w:rPr>
      </w:pPr>
    </w:p>
    <w:p w14:paraId="31DF6943" w14:textId="77777777" w:rsidR="00E72AEE" w:rsidRPr="00A13289" w:rsidRDefault="00EE1FC7">
      <w:pPr>
        <w:jc w:val="both"/>
        <w:rPr>
          <w:rFonts w:ascii="Arial" w:hAnsi="Arial" w:cs="Arial"/>
        </w:rPr>
      </w:pPr>
      <w:r w:rsidRPr="00A13289">
        <w:rPr>
          <w:rFonts w:ascii="Arial" w:hAnsi="Arial" w:cs="Arial"/>
        </w:rPr>
        <w:t xml:space="preserve">13. This pertains to the process by which a writer reveals the personality of a character. </w:t>
      </w:r>
    </w:p>
    <w:p w14:paraId="62D5EF8D" w14:textId="77777777" w:rsidR="00F81E07" w:rsidRPr="000524E2" w:rsidRDefault="00F81E07">
      <w:pPr>
        <w:jc w:val="both"/>
        <w:rPr>
          <w:rFonts w:ascii="Arial" w:hAnsi="Arial" w:cs="Arial"/>
          <w:sz w:val="14"/>
        </w:rPr>
      </w:pPr>
    </w:p>
    <w:p w14:paraId="4453E79D" w14:textId="77777777" w:rsidR="00EE1FC7" w:rsidRPr="00A13289" w:rsidRDefault="00EE1FC7">
      <w:pPr>
        <w:jc w:val="both"/>
        <w:rPr>
          <w:rFonts w:ascii="Arial" w:hAnsi="Arial" w:cs="Arial"/>
        </w:rPr>
      </w:pPr>
      <w:r w:rsidRPr="00A13289">
        <w:rPr>
          <w:rFonts w:ascii="Arial" w:hAnsi="Arial" w:cs="Arial"/>
        </w:rPr>
        <w:t xml:space="preserve">a. characterization                          b. narration  </w:t>
      </w:r>
    </w:p>
    <w:p w14:paraId="61E94162" w14:textId="77777777" w:rsidR="00EE1FC7" w:rsidRPr="00A13289" w:rsidRDefault="00EE1FC7">
      <w:pPr>
        <w:jc w:val="both"/>
        <w:rPr>
          <w:rFonts w:ascii="Arial" w:hAnsi="Arial" w:cs="Arial"/>
        </w:rPr>
      </w:pPr>
      <w:r w:rsidRPr="00A13289">
        <w:rPr>
          <w:rFonts w:ascii="Arial" w:hAnsi="Arial" w:cs="Arial"/>
        </w:rPr>
        <w:t>c. exposition                                d. description</w:t>
      </w:r>
    </w:p>
    <w:p w14:paraId="4C7E3427" w14:textId="77777777" w:rsidR="00230789" w:rsidRPr="00A13289" w:rsidRDefault="00230789">
      <w:pPr>
        <w:jc w:val="both"/>
        <w:rPr>
          <w:rFonts w:ascii="Arial" w:hAnsi="Arial" w:cs="Arial"/>
        </w:rPr>
      </w:pPr>
    </w:p>
    <w:p w14:paraId="20A3970F" w14:textId="77777777" w:rsidR="00F81E07" w:rsidRPr="00A13289" w:rsidRDefault="00E72AEE">
      <w:pPr>
        <w:jc w:val="both"/>
        <w:rPr>
          <w:rFonts w:ascii="Arial" w:hAnsi="Arial" w:cs="Arial"/>
        </w:rPr>
      </w:pPr>
      <w:r w:rsidRPr="00A13289">
        <w:rPr>
          <w:rFonts w:ascii="Arial" w:hAnsi="Arial" w:cs="Arial"/>
        </w:rPr>
        <w:t>14. This is the technical term for someone who writes a story for a film.</w:t>
      </w:r>
    </w:p>
    <w:p w14:paraId="3EE6DA97" w14:textId="77777777" w:rsidR="00E72AEE" w:rsidRPr="000524E2" w:rsidRDefault="00E72AEE">
      <w:pPr>
        <w:jc w:val="both"/>
        <w:rPr>
          <w:rFonts w:ascii="Arial" w:hAnsi="Arial" w:cs="Arial"/>
          <w:sz w:val="14"/>
        </w:rPr>
      </w:pPr>
      <w:r w:rsidRPr="00A13289">
        <w:rPr>
          <w:rFonts w:ascii="Arial" w:hAnsi="Arial" w:cs="Arial"/>
        </w:rPr>
        <w:t xml:space="preserve"> </w:t>
      </w:r>
    </w:p>
    <w:p w14:paraId="395C98EA" w14:textId="77777777" w:rsidR="00E72AEE" w:rsidRPr="00A13289" w:rsidRDefault="00E72AEE">
      <w:pPr>
        <w:jc w:val="both"/>
        <w:rPr>
          <w:rFonts w:ascii="Arial" w:hAnsi="Arial" w:cs="Arial"/>
        </w:rPr>
      </w:pPr>
      <w:r w:rsidRPr="00A13289">
        <w:rPr>
          <w:rFonts w:ascii="Arial" w:hAnsi="Arial" w:cs="Arial"/>
        </w:rPr>
        <w:t xml:space="preserve">a. author                                    b. screenplay writer </w:t>
      </w:r>
    </w:p>
    <w:p w14:paraId="30631C7B" w14:textId="77777777" w:rsidR="00E72AEE" w:rsidRPr="00A13289" w:rsidRDefault="00E72AEE">
      <w:pPr>
        <w:jc w:val="both"/>
        <w:rPr>
          <w:rFonts w:ascii="Arial" w:hAnsi="Arial" w:cs="Arial"/>
        </w:rPr>
      </w:pPr>
      <w:r w:rsidRPr="00A13289">
        <w:rPr>
          <w:rFonts w:ascii="Arial" w:hAnsi="Arial" w:cs="Arial"/>
        </w:rPr>
        <w:t>c. scriptwriter                              d. television writer</w:t>
      </w:r>
    </w:p>
    <w:p w14:paraId="65485B7F" w14:textId="77777777" w:rsidR="00230789" w:rsidRPr="000524E2" w:rsidRDefault="00230789">
      <w:pPr>
        <w:jc w:val="both"/>
        <w:rPr>
          <w:rFonts w:ascii="Arial" w:hAnsi="Arial" w:cs="Arial"/>
          <w:sz w:val="14"/>
        </w:rPr>
      </w:pPr>
    </w:p>
    <w:p w14:paraId="23EAF58C" w14:textId="77777777" w:rsidR="00AA78A2" w:rsidRPr="00A13289" w:rsidRDefault="00AA78A2">
      <w:pPr>
        <w:jc w:val="both"/>
        <w:rPr>
          <w:rFonts w:ascii="Arial" w:hAnsi="Arial" w:cs="Arial"/>
        </w:rPr>
      </w:pPr>
      <w:r w:rsidRPr="00A13289">
        <w:rPr>
          <w:rFonts w:ascii="Arial" w:hAnsi="Arial" w:cs="Arial"/>
        </w:rPr>
        <w:t xml:space="preserve">15. This film genre induces strong feelings of excitement, tension, suspense and other similar emotions. </w:t>
      </w:r>
    </w:p>
    <w:p w14:paraId="07DAD09B" w14:textId="77777777" w:rsidR="00F81E07" w:rsidRPr="000524E2" w:rsidRDefault="00F81E07">
      <w:pPr>
        <w:jc w:val="both"/>
        <w:rPr>
          <w:rFonts w:ascii="Arial" w:hAnsi="Arial" w:cs="Arial"/>
          <w:sz w:val="14"/>
        </w:rPr>
      </w:pPr>
    </w:p>
    <w:p w14:paraId="70818E7E" w14:textId="77777777" w:rsidR="00AA78A2" w:rsidRPr="00A13289" w:rsidRDefault="00AA78A2">
      <w:pPr>
        <w:jc w:val="both"/>
        <w:rPr>
          <w:rFonts w:ascii="Arial" w:hAnsi="Arial" w:cs="Arial"/>
        </w:rPr>
      </w:pPr>
      <w:r w:rsidRPr="00A13289">
        <w:rPr>
          <w:rFonts w:ascii="Arial" w:hAnsi="Arial" w:cs="Arial"/>
        </w:rPr>
        <w:t>a. comedy                                    b. romance</w:t>
      </w:r>
    </w:p>
    <w:p w14:paraId="35445CDA" w14:textId="77777777" w:rsidR="00151CAC" w:rsidRPr="00A13289" w:rsidRDefault="00AA78A2">
      <w:pPr>
        <w:jc w:val="both"/>
        <w:rPr>
          <w:rFonts w:ascii="Arial" w:hAnsi="Arial" w:cs="Arial"/>
        </w:rPr>
      </w:pPr>
      <w:r w:rsidRPr="00A13289">
        <w:rPr>
          <w:rFonts w:ascii="Arial" w:hAnsi="Arial" w:cs="Arial"/>
        </w:rPr>
        <w:t>c. thriller                                  d. drama</w:t>
      </w:r>
    </w:p>
    <w:p w14:paraId="1AAAF263" w14:textId="77777777" w:rsidR="00230789" w:rsidRPr="000524E2" w:rsidRDefault="00230789">
      <w:pPr>
        <w:jc w:val="both"/>
        <w:rPr>
          <w:rFonts w:ascii="Arial" w:hAnsi="Arial" w:cs="Arial"/>
          <w:sz w:val="14"/>
        </w:rPr>
      </w:pPr>
    </w:p>
    <w:p w14:paraId="2B21759D" w14:textId="77777777" w:rsidR="00F81E07" w:rsidRPr="00A13289" w:rsidRDefault="00E4728B">
      <w:pPr>
        <w:jc w:val="both"/>
        <w:rPr>
          <w:rFonts w:ascii="Arial" w:hAnsi="Arial" w:cs="Arial"/>
        </w:rPr>
      </w:pPr>
      <w:r w:rsidRPr="00A13289">
        <w:rPr>
          <w:rFonts w:ascii="Arial" w:hAnsi="Arial" w:cs="Arial"/>
        </w:rPr>
        <w:t>16.Drama: writing that is meant</w:t>
      </w:r>
      <w:r w:rsidR="00F81E07" w:rsidRPr="00A13289">
        <w:rPr>
          <w:rFonts w:ascii="Arial" w:hAnsi="Arial" w:cs="Arial"/>
        </w:rPr>
        <w:t xml:space="preserve"> to be acted on a stage (a play</w:t>
      </w:r>
      <w:r w:rsidRPr="00A13289">
        <w:rPr>
          <w:rFonts w:ascii="Arial" w:hAnsi="Arial" w:cs="Arial"/>
        </w:rPr>
        <w:t>.</w:t>
      </w:r>
    </w:p>
    <w:p w14:paraId="3DA9E3F9" w14:textId="77777777" w:rsidR="00E4728B" w:rsidRPr="000524E2" w:rsidRDefault="00E4728B">
      <w:pPr>
        <w:jc w:val="both"/>
        <w:rPr>
          <w:rFonts w:ascii="Arial" w:hAnsi="Arial" w:cs="Arial"/>
          <w:sz w:val="14"/>
        </w:rPr>
      </w:pPr>
      <w:r w:rsidRPr="00A13289">
        <w:rPr>
          <w:rFonts w:ascii="Arial" w:hAnsi="Arial" w:cs="Arial"/>
        </w:rPr>
        <w:t xml:space="preserve"> </w:t>
      </w:r>
    </w:p>
    <w:p w14:paraId="399B9C6D" w14:textId="77777777" w:rsidR="00E4728B" w:rsidRPr="00A13289" w:rsidRDefault="00E4728B">
      <w:pPr>
        <w:jc w:val="both"/>
        <w:rPr>
          <w:rFonts w:ascii="Arial" w:hAnsi="Arial" w:cs="Arial"/>
        </w:rPr>
      </w:pPr>
      <w:r w:rsidRPr="00A13289">
        <w:rPr>
          <w:rFonts w:ascii="Arial" w:hAnsi="Arial" w:cs="Arial"/>
        </w:rPr>
        <w:t xml:space="preserve">a. Comedy                                    b. Tragedy </w:t>
      </w:r>
    </w:p>
    <w:p w14:paraId="21CCDAB1" w14:textId="77777777" w:rsidR="00E4728B" w:rsidRPr="00A13289" w:rsidRDefault="00E4728B">
      <w:pPr>
        <w:jc w:val="both"/>
        <w:rPr>
          <w:rFonts w:ascii="Arial" w:hAnsi="Arial" w:cs="Arial"/>
          <w:lang w:val="en-PH"/>
        </w:rPr>
      </w:pPr>
      <w:r w:rsidRPr="00A13289">
        <w:rPr>
          <w:rFonts w:ascii="Arial" w:hAnsi="Arial" w:cs="Arial"/>
        </w:rPr>
        <w:t>c. Farce                                     d. Musical</w:t>
      </w:r>
    </w:p>
    <w:p w14:paraId="4AEE6AA7" w14:textId="77777777" w:rsidR="00230789" w:rsidRPr="000524E2" w:rsidRDefault="00230789">
      <w:pPr>
        <w:jc w:val="both"/>
        <w:rPr>
          <w:rFonts w:ascii="Arial" w:hAnsi="Arial" w:cs="Arial"/>
          <w:sz w:val="14"/>
        </w:rPr>
      </w:pPr>
    </w:p>
    <w:p w14:paraId="377E64E8" w14:textId="77777777" w:rsidR="00E4728B" w:rsidRPr="00A13289" w:rsidRDefault="00E4728B">
      <w:pPr>
        <w:jc w:val="both"/>
        <w:rPr>
          <w:rFonts w:ascii="Arial" w:hAnsi="Arial" w:cs="Arial"/>
        </w:rPr>
      </w:pPr>
      <w:r w:rsidRPr="00A13289">
        <w:rPr>
          <w:rFonts w:ascii="Arial" w:hAnsi="Arial" w:cs="Arial"/>
        </w:rPr>
        <w:t xml:space="preserve">17.Fiction: stories that come from the author’s imagination. </w:t>
      </w:r>
    </w:p>
    <w:p w14:paraId="06F1E2C4" w14:textId="77777777" w:rsidR="00F81E07" w:rsidRPr="000524E2" w:rsidRDefault="00F81E07">
      <w:pPr>
        <w:jc w:val="both"/>
        <w:rPr>
          <w:rFonts w:ascii="Arial" w:hAnsi="Arial" w:cs="Arial"/>
          <w:sz w:val="14"/>
        </w:rPr>
      </w:pPr>
    </w:p>
    <w:p w14:paraId="08951B73" w14:textId="77777777" w:rsidR="00E4728B" w:rsidRPr="00A13289" w:rsidRDefault="00E4728B">
      <w:pPr>
        <w:jc w:val="both"/>
        <w:rPr>
          <w:rFonts w:ascii="Arial" w:hAnsi="Arial" w:cs="Arial"/>
        </w:rPr>
      </w:pPr>
      <w:r w:rsidRPr="00A13289">
        <w:rPr>
          <w:rFonts w:ascii="Arial" w:hAnsi="Arial" w:cs="Arial"/>
        </w:rPr>
        <w:t xml:space="preserve">a. Historical Fiction                        b. Science Fiction </w:t>
      </w:r>
    </w:p>
    <w:p w14:paraId="5B4ABEA0" w14:textId="77777777" w:rsidR="00E4728B" w:rsidRPr="00A13289" w:rsidRDefault="00E4728B">
      <w:pPr>
        <w:jc w:val="both"/>
        <w:rPr>
          <w:rFonts w:ascii="Arial" w:hAnsi="Arial" w:cs="Arial"/>
        </w:rPr>
      </w:pPr>
      <w:r w:rsidRPr="00A13289">
        <w:rPr>
          <w:rFonts w:ascii="Arial" w:hAnsi="Arial" w:cs="Arial"/>
        </w:rPr>
        <w:t xml:space="preserve">c. Fantasy                                   d. Realistic Fiction </w:t>
      </w:r>
    </w:p>
    <w:p w14:paraId="5D7FF4A3" w14:textId="77777777" w:rsidR="00230789" w:rsidRPr="000524E2" w:rsidRDefault="00230789">
      <w:pPr>
        <w:jc w:val="both"/>
        <w:rPr>
          <w:rFonts w:ascii="Arial" w:hAnsi="Arial" w:cs="Arial"/>
          <w:sz w:val="14"/>
        </w:rPr>
      </w:pPr>
    </w:p>
    <w:p w14:paraId="10D8FC5E" w14:textId="77777777" w:rsidR="00F81E07" w:rsidRPr="00A13289" w:rsidRDefault="00E4728B">
      <w:pPr>
        <w:jc w:val="both"/>
        <w:rPr>
          <w:rFonts w:ascii="Arial" w:hAnsi="Arial" w:cs="Arial"/>
        </w:rPr>
      </w:pPr>
      <w:r w:rsidRPr="00A13289">
        <w:rPr>
          <w:rFonts w:ascii="Arial" w:hAnsi="Arial" w:cs="Arial"/>
        </w:rPr>
        <w:t>18.Nonfiction: writing that is true or factual.</w:t>
      </w:r>
    </w:p>
    <w:p w14:paraId="6F564BE2" w14:textId="77777777" w:rsidR="00E4728B" w:rsidRPr="000524E2" w:rsidRDefault="00E4728B">
      <w:pPr>
        <w:jc w:val="both"/>
        <w:rPr>
          <w:rFonts w:ascii="Arial" w:hAnsi="Arial" w:cs="Arial"/>
          <w:sz w:val="14"/>
        </w:rPr>
      </w:pPr>
      <w:r w:rsidRPr="00A13289">
        <w:rPr>
          <w:rFonts w:ascii="Arial" w:hAnsi="Arial" w:cs="Arial"/>
        </w:rPr>
        <w:t xml:space="preserve"> </w:t>
      </w:r>
    </w:p>
    <w:p w14:paraId="5CA9FD9C" w14:textId="77777777" w:rsidR="00E4728B" w:rsidRPr="00A13289" w:rsidRDefault="00E4728B">
      <w:pPr>
        <w:jc w:val="both"/>
        <w:rPr>
          <w:rFonts w:ascii="Arial" w:hAnsi="Arial" w:cs="Arial"/>
        </w:rPr>
      </w:pPr>
      <w:r w:rsidRPr="00A13289">
        <w:rPr>
          <w:rFonts w:ascii="Arial" w:hAnsi="Arial" w:cs="Arial"/>
        </w:rPr>
        <w:t xml:space="preserve">a. Informational Writing                     b. Persuasive Writing </w:t>
      </w:r>
    </w:p>
    <w:p w14:paraId="007321B8" w14:textId="77777777" w:rsidR="00E4728B" w:rsidRPr="00A13289" w:rsidRDefault="00E4728B">
      <w:pPr>
        <w:jc w:val="both"/>
        <w:rPr>
          <w:rFonts w:ascii="Arial" w:hAnsi="Arial" w:cs="Arial"/>
        </w:rPr>
      </w:pPr>
      <w:r w:rsidRPr="00A13289">
        <w:rPr>
          <w:rFonts w:ascii="Arial" w:hAnsi="Arial" w:cs="Arial"/>
        </w:rPr>
        <w:t xml:space="preserve">c. Autobiography                             d. Biography </w:t>
      </w:r>
    </w:p>
    <w:p w14:paraId="5BE12D5D" w14:textId="77777777" w:rsidR="00230789" w:rsidRPr="000524E2" w:rsidRDefault="00230789">
      <w:pPr>
        <w:jc w:val="both"/>
        <w:rPr>
          <w:rFonts w:ascii="Arial" w:hAnsi="Arial" w:cs="Arial"/>
          <w:sz w:val="14"/>
        </w:rPr>
      </w:pPr>
    </w:p>
    <w:p w14:paraId="6896385A" w14:textId="77777777" w:rsidR="00F81E07" w:rsidRPr="00A13289" w:rsidRDefault="00E4728B">
      <w:pPr>
        <w:jc w:val="both"/>
        <w:rPr>
          <w:rFonts w:ascii="Arial" w:hAnsi="Arial" w:cs="Arial"/>
        </w:rPr>
      </w:pPr>
      <w:r w:rsidRPr="00A13289">
        <w:rPr>
          <w:rFonts w:ascii="Arial" w:hAnsi="Arial" w:cs="Arial"/>
        </w:rPr>
        <w:t>19. ____________ to note what is similar and different about (2 or more things).</w:t>
      </w:r>
    </w:p>
    <w:p w14:paraId="65FCCBC1" w14:textId="77777777" w:rsidR="00E4728B" w:rsidRPr="000524E2" w:rsidRDefault="00E4728B">
      <w:pPr>
        <w:jc w:val="both"/>
        <w:rPr>
          <w:rFonts w:ascii="Arial" w:hAnsi="Arial" w:cs="Arial"/>
          <w:sz w:val="14"/>
        </w:rPr>
      </w:pPr>
      <w:r w:rsidRPr="00A13289">
        <w:rPr>
          <w:rFonts w:ascii="Arial" w:hAnsi="Arial" w:cs="Arial"/>
        </w:rPr>
        <w:t xml:space="preserve"> </w:t>
      </w:r>
    </w:p>
    <w:p w14:paraId="2E219D01" w14:textId="77777777" w:rsidR="00E4728B" w:rsidRPr="00A13289" w:rsidRDefault="00E4728B">
      <w:pPr>
        <w:jc w:val="both"/>
        <w:rPr>
          <w:rFonts w:ascii="Arial" w:hAnsi="Arial" w:cs="Arial"/>
        </w:rPr>
      </w:pPr>
      <w:r w:rsidRPr="00A13289">
        <w:rPr>
          <w:rFonts w:ascii="Arial" w:hAnsi="Arial" w:cs="Arial"/>
        </w:rPr>
        <w:t xml:space="preserve">a. contrast                                  b. compare </w:t>
      </w:r>
    </w:p>
    <w:p w14:paraId="5A910CCC" w14:textId="77777777" w:rsidR="00E4728B" w:rsidRPr="00A13289" w:rsidRDefault="00E4728B">
      <w:pPr>
        <w:jc w:val="both"/>
        <w:rPr>
          <w:rFonts w:ascii="Arial" w:hAnsi="Arial" w:cs="Arial"/>
        </w:rPr>
      </w:pPr>
      <w:r w:rsidRPr="00A13289">
        <w:rPr>
          <w:rFonts w:ascii="Arial" w:hAnsi="Arial" w:cs="Arial"/>
        </w:rPr>
        <w:t>c. characterize                              d. critique</w:t>
      </w:r>
    </w:p>
    <w:p w14:paraId="09A4DB5C" w14:textId="77777777" w:rsidR="00230789" w:rsidRPr="000524E2" w:rsidRDefault="00230789">
      <w:pPr>
        <w:jc w:val="both"/>
        <w:rPr>
          <w:rFonts w:ascii="Arial" w:hAnsi="Arial" w:cs="Arial"/>
          <w:sz w:val="14"/>
        </w:rPr>
      </w:pPr>
    </w:p>
    <w:p w14:paraId="14800575" w14:textId="77777777" w:rsidR="00F81E07" w:rsidRPr="00A13289" w:rsidRDefault="00E4728B">
      <w:pPr>
        <w:jc w:val="both"/>
        <w:rPr>
          <w:rFonts w:ascii="Arial" w:hAnsi="Arial" w:cs="Arial"/>
        </w:rPr>
      </w:pPr>
      <w:r w:rsidRPr="00A13289">
        <w:rPr>
          <w:rFonts w:ascii="Arial" w:hAnsi="Arial" w:cs="Arial"/>
        </w:rPr>
        <w:t>20. Folklore: stories handed down through speech from generation to generation.</w:t>
      </w:r>
    </w:p>
    <w:p w14:paraId="0E5E135A" w14:textId="77777777" w:rsidR="00E4728B" w:rsidRPr="000524E2" w:rsidRDefault="00E4728B">
      <w:pPr>
        <w:jc w:val="both"/>
        <w:rPr>
          <w:rFonts w:ascii="Arial" w:hAnsi="Arial" w:cs="Arial"/>
          <w:sz w:val="14"/>
        </w:rPr>
      </w:pPr>
      <w:r w:rsidRPr="00A13289">
        <w:rPr>
          <w:rFonts w:ascii="Arial" w:hAnsi="Arial" w:cs="Arial"/>
        </w:rPr>
        <w:t xml:space="preserve"> </w:t>
      </w:r>
    </w:p>
    <w:p w14:paraId="4A191FDD" w14:textId="77777777" w:rsidR="00E4728B" w:rsidRPr="00A13289" w:rsidRDefault="00E4728B">
      <w:pPr>
        <w:jc w:val="both"/>
        <w:rPr>
          <w:rFonts w:ascii="Arial" w:hAnsi="Arial" w:cs="Arial"/>
        </w:rPr>
      </w:pPr>
      <w:r w:rsidRPr="00A13289">
        <w:rPr>
          <w:rFonts w:ascii="Arial" w:hAnsi="Arial" w:cs="Arial"/>
        </w:rPr>
        <w:t xml:space="preserve">a. Fairy Tale                                b. Fable </w:t>
      </w:r>
    </w:p>
    <w:p w14:paraId="40E835A8" w14:textId="77777777" w:rsidR="00E4728B" w:rsidRPr="00A13289" w:rsidRDefault="00E4728B">
      <w:pPr>
        <w:jc w:val="both"/>
        <w:rPr>
          <w:rFonts w:ascii="Arial" w:hAnsi="Arial" w:cs="Arial"/>
        </w:rPr>
      </w:pPr>
      <w:r w:rsidRPr="00A13289">
        <w:rPr>
          <w:rFonts w:ascii="Arial" w:hAnsi="Arial" w:cs="Arial"/>
        </w:rPr>
        <w:t>c. Myth                                      d. Legend</w:t>
      </w:r>
    </w:p>
    <w:p w14:paraId="275F35BD" w14:textId="77777777" w:rsidR="00230789" w:rsidRPr="00A13289" w:rsidRDefault="00230789">
      <w:pPr>
        <w:jc w:val="both"/>
        <w:rPr>
          <w:rFonts w:ascii="Arial" w:hAnsi="Arial" w:cs="Arial"/>
        </w:rPr>
      </w:pPr>
    </w:p>
    <w:p w14:paraId="0A9D66FC" w14:textId="77777777" w:rsidR="00601CC9" w:rsidRPr="00A13289" w:rsidRDefault="0029409D">
      <w:pPr>
        <w:jc w:val="both"/>
        <w:rPr>
          <w:rFonts w:ascii="Arial" w:hAnsi="Arial" w:cs="Arial"/>
        </w:rPr>
      </w:pPr>
      <w:r w:rsidRPr="00A13289">
        <w:rPr>
          <w:rFonts w:ascii="Arial" w:hAnsi="Arial" w:cs="Arial"/>
        </w:rPr>
        <w:t>21.This type of listening is for the purpose of enjoyment or appreciation.</w:t>
      </w:r>
    </w:p>
    <w:p w14:paraId="5384846C" w14:textId="77777777" w:rsidR="00773222" w:rsidRPr="000524E2" w:rsidRDefault="00773222">
      <w:pPr>
        <w:jc w:val="both"/>
        <w:rPr>
          <w:rFonts w:ascii="Arial" w:hAnsi="Arial" w:cs="Arial"/>
          <w:sz w:val="14"/>
        </w:rPr>
      </w:pPr>
    </w:p>
    <w:p w14:paraId="1DD909E3" w14:textId="77777777" w:rsidR="00204FFE" w:rsidRPr="00A13289" w:rsidRDefault="00204FFE">
      <w:pPr>
        <w:jc w:val="both"/>
        <w:rPr>
          <w:rFonts w:ascii="Arial" w:hAnsi="Arial" w:cs="Arial"/>
        </w:rPr>
      </w:pPr>
      <w:r w:rsidRPr="00A13289">
        <w:rPr>
          <w:rFonts w:ascii="Arial" w:hAnsi="Arial" w:cs="Arial"/>
        </w:rPr>
        <w:t xml:space="preserve">a. analytical/critical                      </w:t>
      </w:r>
      <w:r w:rsidR="00601CC9" w:rsidRPr="00A13289">
        <w:rPr>
          <w:rFonts w:ascii="Arial" w:hAnsi="Arial" w:cs="Arial"/>
        </w:rPr>
        <w:t xml:space="preserve"> </w:t>
      </w:r>
      <w:r w:rsidRPr="00A13289">
        <w:rPr>
          <w:rFonts w:ascii="Arial" w:hAnsi="Arial" w:cs="Arial"/>
        </w:rPr>
        <w:t>b. emphatic</w:t>
      </w:r>
    </w:p>
    <w:p w14:paraId="2A5D1D76" w14:textId="77777777" w:rsidR="00204FFE" w:rsidRPr="00A13289" w:rsidRDefault="00204FFE">
      <w:pPr>
        <w:jc w:val="both"/>
        <w:rPr>
          <w:rFonts w:ascii="Arial" w:hAnsi="Arial" w:cs="Arial"/>
        </w:rPr>
      </w:pPr>
      <w:r w:rsidRPr="00A13289">
        <w:rPr>
          <w:rFonts w:ascii="Arial" w:hAnsi="Arial" w:cs="Arial"/>
        </w:rPr>
        <w:t xml:space="preserve">c. appreciative                              d. comprehensive </w:t>
      </w:r>
    </w:p>
    <w:p w14:paraId="51400318" w14:textId="77777777" w:rsidR="00230789" w:rsidRPr="000524E2" w:rsidRDefault="00230789">
      <w:pPr>
        <w:jc w:val="both"/>
        <w:rPr>
          <w:rFonts w:ascii="Arial" w:hAnsi="Arial" w:cs="Arial"/>
          <w:sz w:val="14"/>
        </w:rPr>
      </w:pPr>
    </w:p>
    <w:p w14:paraId="1FC397A6" w14:textId="77777777" w:rsidR="00F60805" w:rsidRPr="00A13289" w:rsidRDefault="0029409D">
      <w:pPr>
        <w:jc w:val="both"/>
        <w:rPr>
          <w:rFonts w:ascii="Arial" w:hAnsi="Arial" w:cs="Arial"/>
        </w:rPr>
      </w:pPr>
      <w:r w:rsidRPr="00A13289">
        <w:rPr>
          <w:rFonts w:ascii="Arial" w:hAnsi="Arial" w:cs="Arial"/>
        </w:rPr>
        <w:t>2</w:t>
      </w:r>
      <w:r w:rsidR="00601CC9" w:rsidRPr="00A13289">
        <w:rPr>
          <w:rFonts w:ascii="Arial" w:hAnsi="Arial" w:cs="Arial"/>
        </w:rPr>
        <w:t>2</w:t>
      </w:r>
      <w:r w:rsidRPr="00A13289">
        <w:rPr>
          <w:rFonts w:ascii="Arial" w:hAnsi="Arial" w:cs="Arial"/>
        </w:rPr>
        <w:t>. This type of listening is also known as active listening. You listen and participate at the same time.</w:t>
      </w:r>
    </w:p>
    <w:p w14:paraId="2D9D6C4F" w14:textId="77777777" w:rsidR="00601CC9" w:rsidRPr="000524E2" w:rsidRDefault="0029409D">
      <w:pPr>
        <w:jc w:val="both"/>
        <w:rPr>
          <w:rFonts w:ascii="Arial" w:hAnsi="Arial" w:cs="Arial"/>
          <w:sz w:val="14"/>
        </w:rPr>
      </w:pPr>
      <w:r w:rsidRPr="00A13289">
        <w:rPr>
          <w:rFonts w:ascii="Arial" w:hAnsi="Arial" w:cs="Arial"/>
        </w:rPr>
        <w:t xml:space="preserve"> </w:t>
      </w:r>
    </w:p>
    <w:p w14:paraId="0B50E499" w14:textId="77777777" w:rsidR="00601CC9" w:rsidRPr="00A13289" w:rsidRDefault="00601CC9">
      <w:pPr>
        <w:jc w:val="both"/>
        <w:rPr>
          <w:rFonts w:ascii="Arial" w:hAnsi="Arial" w:cs="Arial"/>
        </w:rPr>
      </w:pPr>
      <w:r w:rsidRPr="00A13289">
        <w:rPr>
          <w:rFonts w:ascii="Arial" w:hAnsi="Arial" w:cs="Arial"/>
        </w:rPr>
        <w:t>a. comprehensive                             b. analytical/critical</w:t>
      </w:r>
    </w:p>
    <w:p w14:paraId="395E8984" w14:textId="77777777" w:rsidR="00601CC9" w:rsidRPr="00A13289" w:rsidRDefault="00601CC9">
      <w:pPr>
        <w:jc w:val="both"/>
        <w:rPr>
          <w:rFonts w:ascii="Arial" w:hAnsi="Arial" w:cs="Arial"/>
        </w:rPr>
      </w:pPr>
      <w:r w:rsidRPr="00A13289">
        <w:rPr>
          <w:rFonts w:ascii="Arial" w:hAnsi="Arial" w:cs="Arial"/>
        </w:rPr>
        <w:t xml:space="preserve">c. emphatic                                  d. appreciative </w:t>
      </w:r>
    </w:p>
    <w:p w14:paraId="7ACE4ED0" w14:textId="77777777" w:rsidR="00F60805" w:rsidRPr="000524E2" w:rsidRDefault="00F60805">
      <w:pPr>
        <w:jc w:val="both"/>
        <w:rPr>
          <w:rFonts w:ascii="Arial" w:hAnsi="Arial" w:cs="Arial"/>
          <w:sz w:val="14"/>
        </w:rPr>
      </w:pPr>
    </w:p>
    <w:p w14:paraId="57B274CD" w14:textId="77777777" w:rsidR="00F60805" w:rsidRPr="00A13289" w:rsidRDefault="00601CC9">
      <w:pPr>
        <w:jc w:val="both"/>
        <w:rPr>
          <w:rFonts w:ascii="Arial" w:hAnsi="Arial" w:cs="Arial"/>
        </w:rPr>
      </w:pPr>
      <w:r w:rsidRPr="00A13289">
        <w:rPr>
          <w:rFonts w:ascii="Arial" w:hAnsi="Arial" w:cs="Arial"/>
        </w:rPr>
        <w:t>23.This type of listening is employed when you listen and take down notes during a lecture.</w:t>
      </w:r>
    </w:p>
    <w:p w14:paraId="7437C465" w14:textId="77777777" w:rsidR="00601CC9" w:rsidRPr="000524E2" w:rsidRDefault="00601CC9">
      <w:pPr>
        <w:jc w:val="both"/>
        <w:rPr>
          <w:rFonts w:ascii="Arial" w:hAnsi="Arial" w:cs="Arial"/>
          <w:sz w:val="14"/>
        </w:rPr>
      </w:pPr>
      <w:r w:rsidRPr="00A13289">
        <w:rPr>
          <w:rFonts w:ascii="Arial" w:hAnsi="Arial" w:cs="Arial"/>
        </w:rPr>
        <w:t xml:space="preserve"> </w:t>
      </w:r>
    </w:p>
    <w:p w14:paraId="1A76546C" w14:textId="77777777" w:rsidR="00601CC9" w:rsidRPr="00A13289" w:rsidRDefault="00601CC9">
      <w:pPr>
        <w:jc w:val="both"/>
        <w:rPr>
          <w:rFonts w:ascii="Arial" w:hAnsi="Arial" w:cs="Arial"/>
        </w:rPr>
      </w:pPr>
      <w:r w:rsidRPr="00A13289">
        <w:rPr>
          <w:rFonts w:ascii="Arial" w:hAnsi="Arial" w:cs="Arial"/>
        </w:rPr>
        <w:lastRenderedPageBreak/>
        <w:t xml:space="preserve">a. emphatic                                  b. comprehensive     </w:t>
      </w:r>
    </w:p>
    <w:p w14:paraId="48918548" w14:textId="77777777" w:rsidR="00601CC9" w:rsidRPr="00A13289" w:rsidRDefault="00601CC9">
      <w:pPr>
        <w:jc w:val="both"/>
        <w:rPr>
          <w:rFonts w:ascii="Arial" w:hAnsi="Arial" w:cs="Arial"/>
        </w:rPr>
      </w:pPr>
      <w:r w:rsidRPr="00A13289">
        <w:rPr>
          <w:rFonts w:ascii="Arial" w:hAnsi="Arial" w:cs="Arial"/>
        </w:rPr>
        <w:t>c. appreciative                              d. analytical/critical</w:t>
      </w:r>
    </w:p>
    <w:p w14:paraId="11B2F107" w14:textId="77777777" w:rsidR="00230789" w:rsidRPr="000524E2" w:rsidRDefault="00230789">
      <w:pPr>
        <w:jc w:val="both"/>
        <w:rPr>
          <w:rFonts w:ascii="Arial" w:hAnsi="Arial" w:cs="Arial"/>
          <w:sz w:val="14"/>
        </w:rPr>
      </w:pPr>
    </w:p>
    <w:p w14:paraId="18D5532A" w14:textId="77777777" w:rsidR="00F60805" w:rsidRPr="00A13289" w:rsidRDefault="007669C7">
      <w:pPr>
        <w:jc w:val="both"/>
        <w:rPr>
          <w:rFonts w:ascii="Arial" w:hAnsi="Arial" w:cs="Arial"/>
        </w:rPr>
      </w:pPr>
      <w:r w:rsidRPr="00A13289">
        <w:rPr>
          <w:rFonts w:ascii="Arial" w:hAnsi="Arial" w:cs="Arial"/>
        </w:rPr>
        <w:t>24</w:t>
      </w:r>
      <w:r w:rsidR="0029409D" w:rsidRPr="00A13289">
        <w:rPr>
          <w:rFonts w:ascii="Arial" w:hAnsi="Arial" w:cs="Arial"/>
        </w:rPr>
        <w:t>. This type of listening is showing mutual concern to the speaker. You let him/her feel that you are in his/her foot.</w:t>
      </w:r>
    </w:p>
    <w:p w14:paraId="4AE43FE2" w14:textId="77777777" w:rsidR="007669C7" w:rsidRPr="000524E2" w:rsidRDefault="0029409D">
      <w:pPr>
        <w:jc w:val="both"/>
        <w:rPr>
          <w:rFonts w:ascii="Arial" w:hAnsi="Arial" w:cs="Arial"/>
          <w:sz w:val="14"/>
        </w:rPr>
      </w:pPr>
      <w:r w:rsidRPr="00A13289">
        <w:rPr>
          <w:rFonts w:ascii="Arial" w:hAnsi="Arial" w:cs="Arial"/>
        </w:rPr>
        <w:t xml:space="preserve"> </w:t>
      </w:r>
    </w:p>
    <w:p w14:paraId="3173A1D6" w14:textId="77777777" w:rsidR="007669C7" w:rsidRPr="00A13289" w:rsidRDefault="007669C7">
      <w:pPr>
        <w:jc w:val="both"/>
        <w:rPr>
          <w:rFonts w:ascii="Arial" w:hAnsi="Arial" w:cs="Arial"/>
        </w:rPr>
      </w:pPr>
      <w:r w:rsidRPr="00A13289">
        <w:rPr>
          <w:rFonts w:ascii="Arial" w:hAnsi="Arial" w:cs="Arial"/>
        </w:rPr>
        <w:t>a. emphatic                                  b. comprehensive</w:t>
      </w:r>
    </w:p>
    <w:p w14:paraId="3C145553" w14:textId="77777777" w:rsidR="007669C7" w:rsidRPr="00A13289" w:rsidRDefault="007669C7">
      <w:pPr>
        <w:jc w:val="both"/>
        <w:rPr>
          <w:rFonts w:ascii="Arial" w:hAnsi="Arial" w:cs="Arial"/>
        </w:rPr>
      </w:pPr>
      <w:r w:rsidRPr="00A13289">
        <w:rPr>
          <w:rFonts w:ascii="Arial" w:hAnsi="Arial" w:cs="Arial"/>
        </w:rPr>
        <w:t>c. appreciative                              d. analytical/</w:t>
      </w:r>
      <w:r w:rsidR="0029409D" w:rsidRPr="00A13289">
        <w:rPr>
          <w:rFonts w:ascii="Arial" w:hAnsi="Arial" w:cs="Arial"/>
        </w:rPr>
        <w:t xml:space="preserve">critical </w:t>
      </w:r>
    </w:p>
    <w:p w14:paraId="731A2F09" w14:textId="77777777" w:rsidR="00230789" w:rsidRPr="00A13289" w:rsidRDefault="00230789">
      <w:pPr>
        <w:jc w:val="both"/>
        <w:rPr>
          <w:rFonts w:ascii="Arial" w:hAnsi="Arial" w:cs="Arial"/>
        </w:rPr>
      </w:pPr>
    </w:p>
    <w:p w14:paraId="4E8B5CF6" w14:textId="77777777" w:rsidR="00CB6D24" w:rsidRPr="00A13289" w:rsidRDefault="00CB6D24">
      <w:pPr>
        <w:jc w:val="both"/>
        <w:rPr>
          <w:rFonts w:ascii="Arial" w:hAnsi="Arial" w:cs="Arial"/>
        </w:rPr>
      </w:pPr>
      <w:r w:rsidRPr="00A13289">
        <w:rPr>
          <w:rFonts w:ascii="Arial" w:hAnsi="Arial" w:cs="Arial"/>
        </w:rPr>
        <w:t>2</w:t>
      </w:r>
      <w:r w:rsidR="0029409D" w:rsidRPr="00A13289">
        <w:rPr>
          <w:rFonts w:ascii="Arial" w:hAnsi="Arial" w:cs="Arial"/>
        </w:rPr>
        <w:t>5. This type of listening is used to evaluate the content of the message.</w:t>
      </w:r>
    </w:p>
    <w:p w14:paraId="537A2A66" w14:textId="77777777" w:rsidR="00F60805" w:rsidRPr="000524E2" w:rsidRDefault="00F60805">
      <w:pPr>
        <w:jc w:val="both"/>
        <w:rPr>
          <w:rFonts w:ascii="Arial" w:hAnsi="Arial" w:cs="Arial"/>
          <w:sz w:val="14"/>
        </w:rPr>
      </w:pPr>
    </w:p>
    <w:p w14:paraId="10B96D84" w14:textId="77777777" w:rsidR="00CB6D24" w:rsidRPr="00A13289" w:rsidRDefault="00CB6D24">
      <w:pPr>
        <w:jc w:val="both"/>
        <w:rPr>
          <w:rFonts w:ascii="Arial" w:hAnsi="Arial" w:cs="Arial"/>
        </w:rPr>
      </w:pPr>
      <w:r w:rsidRPr="00A13289">
        <w:rPr>
          <w:rFonts w:ascii="Arial" w:hAnsi="Arial" w:cs="Arial"/>
        </w:rPr>
        <w:t xml:space="preserve">a. comprehensive                             b. appreciative        </w:t>
      </w:r>
    </w:p>
    <w:p w14:paraId="34AB07FE" w14:textId="77777777" w:rsidR="0029409D" w:rsidRPr="00A13289" w:rsidRDefault="00CB6D24">
      <w:pPr>
        <w:jc w:val="both"/>
        <w:rPr>
          <w:rFonts w:ascii="Arial" w:hAnsi="Arial" w:cs="Arial"/>
        </w:rPr>
      </w:pPr>
      <w:r w:rsidRPr="00A13289">
        <w:rPr>
          <w:rFonts w:ascii="Arial" w:hAnsi="Arial" w:cs="Arial"/>
        </w:rPr>
        <w:t>c. critical/analytical                       d. emphatic</w:t>
      </w:r>
    </w:p>
    <w:p w14:paraId="205E671A" w14:textId="77777777" w:rsidR="00A9345B" w:rsidRPr="000524E2" w:rsidRDefault="00A9345B">
      <w:pPr>
        <w:jc w:val="both"/>
        <w:rPr>
          <w:rFonts w:ascii="Arial" w:hAnsi="Arial" w:cs="Arial"/>
          <w:sz w:val="14"/>
          <w:highlight w:val="cyan"/>
        </w:rPr>
      </w:pPr>
    </w:p>
    <w:p w14:paraId="60A62364" w14:textId="77777777" w:rsidR="00D25ECF" w:rsidRPr="00A13289" w:rsidRDefault="00A9345B">
      <w:pPr>
        <w:jc w:val="both"/>
        <w:rPr>
          <w:rFonts w:ascii="Arial" w:hAnsi="Arial" w:cs="Arial"/>
        </w:rPr>
      </w:pPr>
      <w:proofErr w:type="spellStart"/>
      <w:r w:rsidRPr="00A13289">
        <w:rPr>
          <w:rFonts w:ascii="Arial" w:hAnsi="Arial" w:cs="Arial"/>
          <w:highlight w:val="cyan"/>
        </w:rPr>
        <w:t>C.Directions:</w:t>
      </w:r>
      <w:r w:rsidRPr="00A13289">
        <w:rPr>
          <w:rFonts w:ascii="Arial" w:hAnsi="Arial" w:cs="Arial"/>
        </w:rPr>
        <w:t>R</w:t>
      </w:r>
      <w:r w:rsidR="00D25ECF" w:rsidRPr="00A13289">
        <w:rPr>
          <w:rFonts w:ascii="Arial" w:hAnsi="Arial" w:cs="Arial"/>
        </w:rPr>
        <w:t>ead</w:t>
      </w:r>
      <w:proofErr w:type="spellEnd"/>
      <w:r w:rsidR="00D25ECF" w:rsidRPr="00A13289">
        <w:rPr>
          <w:rFonts w:ascii="Arial" w:hAnsi="Arial" w:cs="Arial"/>
        </w:rPr>
        <w:t xml:space="preserve"> each statement carefully and choose the letter of your choice that </w:t>
      </w:r>
      <w:r w:rsidRPr="00A13289">
        <w:rPr>
          <w:rFonts w:ascii="Arial" w:hAnsi="Arial" w:cs="Arial"/>
        </w:rPr>
        <w:t>corresponds</w:t>
      </w:r>
      <w:r w:rsidR="00D25ECF" w:rsidRPr="00A13289">
        <w:rPr>
          <w:rFonts w:ascii="Arial" w:hAnsi="Arial" w:cs="Arial"/>
        </w:rPr>
        <w:t xml:space="preserve"> the given description. </w:t>
      </w:r>
    </w:p>
    <w:p w14:paraId="60A89016" w14:textId="77777777" w:rsidR="00A9345B" w:rsidRPr="000524E2" w:rsidRDefault="00A9345B" w:rsidP="00A9345B">
      <w:pPr>
        <w:jc w:val="both"/>
        <w:rPr>
          <w:rFonts w:ascii="Arial" w:hAnsi="Arial" w:cs="Arial"/>
          <w:sz w:val="14"/>
        </w:rPr>
      </w:pPr>
    </w:p>
    <w:p w14:paraId="3DAC9740" w14:textId="77777777" w:rsidR="00F60805" w:rsidRPr="00A13289" w:rsidRDefault="00D25ECF" w:rsidP="00A9345B">
      <w:pPr>
        <w:jc w:val="both"/>
        <w:rPr>
          <w:rFonts w:ascii="Arial" w:hAnsi="Arial" w:cs="Arial"/>
        </w:rPr>
      </w:pPr>
      <w:r w:rsidRPr="00A13289">
        <w:rPr>
          <w:rFonts w:ascii="Arial" w:hAnsi="Arial" w:cs="Arial"/>
        </w:rPr>
        <w:t>26.</w:t>
      </w:r>
      <w:r w:rsidR="00A9345B" w:rsidRPr="00A13289">
        <w:rPr>
          <w:rFonts w:ascii="Arial" w:hAnsi="Arial" w:cs="Arial"/>
        </w:rPr>
        <w:t>Which of the following is a reason you might question the accuracy of an online source?</w:t>
      </w:r>
    </w:p>
    <w:p w14:paraId="21334460" w14:textId="77777777" w:rsidR="00A9345B" w:rsidRPr="000524E2" w:rsidRDefault="00A9345B" w:rsidP="00A9345B">
      <w:pPr>
        <w:jc w:val="both"/>
        <w:rPr>
          <w:rFonts w:ascii="Arial" w:hAnsi="Arial" w:cs="Arial"/>
          <w:sz w:val="14"/>
        </w:rPr>
      </w:pPr>
      <w:r w:rsidRPr="00A13289">
        <w:rPr>
          <w:rFonts w:ascii="Arial" w:hAnsi="Arial" w:cs="Arial"/>
        </w:rPr>
        <w:t xml:space="preserve"> </w:t>
      </w:r>
    </w:p>
    <w:p w14:paraId="46D2CD59" w14:textId="77777777" w:rsidR="00A9345B" w:rsidRPr="00A13289" w:rsidRDefault="00A9345B" w:rsidP="00A9345B">
      <w:pPr>
        <w:jc w:val="both"/>
        <w:rPr>
          <w:rFonts w:ascii="Arial" w:hAnsi="Arial" w:cs="Arial"/>
        </w:rPr>
      </w:pPr>
      <w:r w:rsidRPr="00A13289">
        <w:rPr>
          <w:rFonts w:ascii="Arial" w:hAnsi="Arial" w:cs="Arial"/>
        </w:rPr>
        <w:t xml:space="preserve">a. The website doesn’t look professional. </w:t>
      </w:r>
    </w:p>
    <w:p w14:paraId="201CAB32" w14:textId="77777777" w:rsidR="00A9345B" w:rsidRPr="00A13289" w:rsidRDefault="00A9345B" w:rsidP="00A9345B">
      <w:pPr>
        <w:jc w:val="both"/>
        <w:rPr>
          <w:rFonts w:ascii="Arial" w:hAnsi="Arial" w:cs="Arial"/>
        </w:rPr>
      </w:pPr>
      <w:r w:rsidRPr="00A13289">
        <w:rPr>
          <w:rFonts w:ascii="Arial" w:hAnsi="Arial" w:cs="Arial"/>
        </w:rPr>
        <w:t xml:space="preserve">b. The information cannot be verified with other sources. </w:t>
      </w:r>
    </w:p>
    <w:p w14:paraId="06E06B2B" w14:textId="77777777" w:rsidR="00A9345B" w:rsidRPr="00A13289" w:rsidRDefault="00A9345B" w:rsidP="00A9345B">
      <w:pPr>
        <w:jc w:val="both"/>
        <w:rPr>
          <w:rFonts w:ascii="Arial" w:hAnsi="Arial" w:cs="Arial"/>
        </w:rPr>
      </w:pPr>
      <w:r w:rsidRPr="00A13289">
        <w:rPr>
          <w:rFonts w:ascii="Arial" w:hAnsi="Arial" w:cs="Arial"/>
        </w:rPr>
        <w:t xml:space="preserve">c. The source cites others in the same field. </w:t>
      </w:r>
    </w:p>
    <w:p w14:paraId="6A7C0777" w14:textId="77777777" w:rsidR="00A9345B" w:rsidRPr="00A13289" w:rsidRDefault="00A9345B" w:rsidP="00A9345B">
      <w:pPr>
        <w:jc w:val="both"/>
        <w:rPr>
          <w:rFonts w:ascii="Arial" w:hAnsi="Arial" w:cs="Arial"/>
        </w:rPr>
      </w:pPr>
      <w:r w:rsidRPr="00A13289">
        <w:rPr>
          <w:rFonts w:ascii="Arial" w:hAnsi="Arial" w:cs="Arial"/>
        </w:rPr>
        <w:t xml:space="preserve">d. The source uses long words. </w:t>
      </w:r>
    </w:p>
    <w:p w14:paraId="33375EEF" w14:textId="77777777" w:rsidR="00230789" w:rsidRPr="000524E2" w:rsidRDefault="00230789" w:rsidP="00D25ECF">
      <w:pPr>
        <w:jc w:val="both"/>
        <w:rPr>
          <w:rFonts w:ascii="Arial" w:hAnsi="Arial" w:cs="Arial"/>
          <w:sz w:val="14"/>
        </w:rPr>
      </w:pPr>
    </w:p>
    <w:p w14:paraId="6E41D694" w14:textId="77777777" w:rsidR="00A9345B" w:rsidRPr="00A13289" w:rsidRDefault="00A9345B" w:rsidP="00D25ECF">
      <w:pPr>
        <w:jc w:val="both"/>
        <w:rPr>
          <w:rFonts w:ascii="Arial" w:hAnsi="Arial" w:cs="Arial"/>
        </w:rPr>
      </w:pPr>
      <w:r w:rsidRPr="00A13289">
        <w:rPr>
          <w:rFonts w:ascii="Arial" w:hAnsi="Arial" w:cs="Arial"/>
        </w:rPr>
        <w:t xml:space="preserve">27.Which of the following is NOT a characteristic of a scholarly journal article? </w:t>
      </w:r>
    </w:p>
    <w:p w14:paraId="6ED1F136" w14:textId="77777777" w:rsidR="00F60805" w:rsidRPr="000524E2" w:rsidRDefault="00F60805" w:rsidP="00D25ECF">
      <w:pPr>
        <w:jc w:val="both"/>
        <w:rPr>
          <w:rFonts w:ascii="Arial" w:hAnsi="Arial" w:cs="Arial"/>
          <w:sz w:val="14"/>
        </w:rPr>
      </w:pPr>
    </w:p>
    <w:p w14:paraId="071F91CB" w14:textId="77777777" w:rsidR="00A9345B" w:rsidRPr="00A13289" w:rsidRDefault="00A9345B" w:rsidP="00D25ECF">
      <w:pPr>
        <w:jc w:val="both"/>
        <w:rPr>
          <w:rFonts w:ascii="Arial" w:hAnsi="Arial" w:cs="Arial"/>
        </w:rPr>
      </w:pPr>
      <w:r w:rsidRPr="00A13289">
        <w:rPr>
          <w:rFonts w:ascii="Arial" w:hAnsi="Arial" w:cs="Arial"/>
        </w:rPr>
        <w:t xml:space="preserve">a. They include references to related articles. </w:t>
      </w:r>
    </w:p>
    <w:p w14:paraId="6128BEE2" w14:textId="77777777" w:rsidR="00A9345B" w:rsidRPr="00A13289" w:rsidRDefault="00A9345B" w:rsidP="00D25ECF">
      <w:pPr>
        <w:jc w:val="both"/>
        <w:rPr>
          <w:rFonts w:ascii="Arial" w:hAnsi="Arial" w:cs="Arial"/>
        </w:rPr>
      </w:pPr>
      <w:r w:rsidRPr="00A13289">
        <w:rPr>
          <w:rFonts w:ascii="Arial" w:hAnsi="Arial" w:cs="Arial"/>
        </w:rPr>
        <w:t xml:space="preserve">b. They are found in online database as full text documents. </w:t>
      </w:r>
    </w:p>
    <w:p w14:paraId="732FCF65" w14:textId="77777777" w:rsidR="00A9345B" w:rsidRPr="00A13289" w:rsidRDefault="00A9345B" w:rsidP="00D25ECF">
      <w:pPr>
        <w:jc w:val="both"/>
        <w:rPr>
          <w:rFonts w:ascii="Arial" w:hAnsi="Arial" w:cs="Arial"/>
        </w:rPr>
      </w:pPr>
      <w:r w:rsidRPr="00A13289">
        <w:rPr>
          <w:rFonts w:ascii="Arial" w:hAnsi="Arial" w:cs="Arial"/>
        </w:rPr>
        <w:t xml:space="preserve">c. They contain exciting images without charts, charts, or tables. </w:t>
      </w:r>
    </w:p>
    <w:p w14:paraId="0C345A18" w14:textId="77777777" w:rsidR="00D25ECF" w:rsidRPr="00A13289" w:rsidRDefault="00A9345B" w:rsidP="00D25ECF">
      <w:pPr>
        <w:jc w:val="both"/>
        <w:rPr>
          <w:rFonts w:ascii="Arial" w:hAnsi="Arial" w:cs="Arial"/>
        </w:rPr>
      </w:pPr>
      <w:r w:rsidRPr="00A13289">
        <w:rPr>
          <w:rFonts w:ascii="Arial" w:hAnsi="Arial" w:cs="Arial"/>
        </w:rPr>
        <w:t>d. They often use special terms or jargon of a field.</w:t>
      </w:r>
    </w:p>
    <w:p w14:paraId="4F70FCB2" w14:textId="77777777" w:rsidR="00D25ECF" w:rsidRPr="000524E2" w:rsidRDefault="00D25ECF">
      <w:pPr>
        <w:jc w:val="both"/>
        <w:rPr>
          <w:rFonts w:ascii="Arial" w:hAnsi="Arial" w:cs="Arial"/>
          <w:sz w:val="14"/>
        </w:rPr>
      </w:pPr>
    </w:p>
    <w:p w14:paraId="3C9B186C" w14:textId="77777777" w:rsidR="00D25ECF" w:rsidRPr="00A13289" w:rsidRDefault="00A9345B">
      <w:pPr>
        <w:jc w:val="both"/>
        <w:rPr>
          <w:rFonts w:ascii="Arial" w:hAnsi="Arial" w:cs="Arial"/>
        </w:rPr>
      </w:pPr>
      <w:r w:rsidRPr="00A13289">
        <w:rPr>
          <w:rFonts w:ascii="Arial" w:hAnsi="Arial" w:cs="Arial"/>
        </w:rPr>
        <w:t>28.</w:t>
      </w:r>
      <w:r w:rsidR="00D25ECF" w:rsidRPr="00A13289">
        <w:rPr>
          <w:rFonts w:ascii="Arial" w:hAnsi="Arial" w:cs="Arial"/>
        </w:rPr>
        <w:t>Which of the following is a true statement about the Internet and the physical library?</w:t>
      </w:r>
    </w:p>
    <w:p w14:paraId="2504C652" w14:textId="77777777" w:rsidR="00F60805" w:rsidRPr="000524E2" w:rsidRDefault="00F60805">
      <w:pPr>
        <w:jc w:val="both"/>
        <w:rPr>
          <w:rFonts w:ascii="Arial" w:hAnsi="Arial" w:cs="Arial"/>
          <w:sz w:val="14"/>
        </w:rPr>
      </w:pPr>
    </w:p>
    <w:p w14:paraId="4338FE86" w14:textId="77777777" w:rsidR="00D25ECF" w:rsidRPr="00A13289" w:rsidRDefault="00D25ECF">
      <w:pPr>
        <w:jc w:val="both"/>
        <w:rPr>
          <w:rFonts w:ascii="Arial" w:hAnsi="Arial" w:cs="Arial"/>
        </w:rPr>
      </w:pPr>
      <w:r w:rsidRPr="00A13289">
        <w:rPr>
          <w:rFonts w:ascii="Arial" w:hAnsi="Arial" w:cs="Arial"/>
        </w:rPr>
        <w:t xml:space="preserve">a. They both close after hours when not in use. </w:t>
      </w:r>
    </w:p>
    <w:p w14:paraId="7C892023" w14:textId="77777777" w:rsidR="00D25ECF" w:rsidRPr="00A13289" w:rsidRDefault="00D25ECF">
      <w:pPr>
        <w:jc w:val="both"/>
        <w:rPr>
          <w:rFonts w:ascii="Arial" w:hAnsi="Arial" w:cs="Arial"/>
        </w:rPr>
      </w:pPr>
      <w:r w:rsidRPr="00A13289">
        <w:rPr>
          <w:rFonts w:ascii="Arial" w:hAnsi="Arial" w:cs="Arial"/>
        </w:rPr>
        <w:t xml:space="preserve">b. They both provide up-to-the-minute news and information. </w:t>
      </w:r>
    </w:p>
    <w:p w14:paraId="33A2C72A" w14:textId="77777777" w:rsidR="00D25ECF" w:rsidRPr="00A13289" w:rsidRDefault="00D25ECF">
      <w:pPr>
        <w:jc w:val="both"/>
        <w:rPr>
          <w:rFonts w:ascii="Arial" w:hAnsi="Arial" w:cs="Arial"/>
        </w:rPr>
      </w:pPr>
      <w:r w:rsidRPr="00A13289">
        <w:rPr>
          <w:rFonts w:ascii="Arial" w:hAnsi="Arial" w:cs="Arial"/>
        </w:rPr>
        <w:t xml:space="preserve">c. They both have an expert librarian or specialist to answer your questions. </w:t>
      </w:r>
    </w:p>
    <w:p w14:paraId="06BF7831" w14:textId="77777777" w:rsidR="00D25ECF" w:rsidRPr="00A13289" w:rsidRDefault="00D25ECF">
      <w:pPr>
        <w:jc w:val="both"/>
        <w:rPr>
          <w:rFonts w:ascii="Arial" w:hAnsi="Arial" w:cs="Arial"/>
        </w:rPr>
      </w:pPr>
      <w:r w:rsidRPr="00A13289">
        <w:rPr>
          <w:rFonts w:ascii="Arial" w:hAnsi="Arial" w:cs="Arial"/>
        </w:rPr>
        <w:t xml:space="preserve">d. They both provide access to information needed for personal, educational and </w:t>
      </w:r>
      <w:r w:rsidR="00A9345B" w:rsidRPr="00A13289">
        <w:rPr>
          <w:rFonts w:ascii="Arial" w:hAnsi="Arial" w:cs="Arial"/>
        </w:rPr>
        <w:t xml:space="preserve">   </w:t>
      </w:r>
      <w:r w:rsidRPr="00A13289">
        <w:rPr>
          <w:rFonts w:ascii="Arial" w:hAnsi="Arial" w:cs="Arial"/>
        </w:rPr>
        <w:t xml:space="preserve">even entertainment. </w:t>
      </w:r>
    </w:p>
    <w:p w14:paraId="7A72B2C9" w14:textId="77777777" w:rsidR="00D25ECF" w:rsidRPr="000524E2" w:rsidRDefault="00D25ECF">
      <w:pPr>
        <w:jc w:val="both"/>
        <w:rPr>
          <w:rFonts w:ascii="Arial" w:hAnsi="Arial" w:cs="Arial"/>
          <w:sz w:val="14"/>
        </w:rPr>
      </w:pPr>
    </w:p>
    <w:p w14:paraId="1D41B1B2" w14:textId="77777777" w:rsidR="00C1602D" w:rsidRPr="00A13289" w:rsidRDefault="00D2022D" w:rsidP="00D2022D">
      <w:pPr>
        <w:rPr>
          <w:rFonts w:ascii="Arial" w:hAnsi="Arial" w:cs="Arial"/>
        </w:rPr>
      </w:pPr>
      <w:proofErr w:type="spellStart"/>
      <w:r w:rsidRPr="00A13289">
        <w:rPr>
          <w:rFonts w:ascii="Arial" w:hAnsi="Arial" w:cs="Arial"/>
          <w:highlight w:val="cyan"/>
        </w:rPr>
        <w:t>D.Directions</w:t>
      </w:r>
      <w:proofErr w:type="spellEnd"/>
      <w:r w:rsidRPr="00A13289">
        <w:rPr>
          <w:rFonts w:ascii="Arial" w:hAnsi="Arial" w:cs="Arial"/>
          <w:highlight w:val="cyan"/>
        </w:rPr>
        <w:t>:</w:t>
      </w:r>
      <w:r w:rsidRPr="00A13289">
        <w:rPr>
          <w:rFonts w:ascii="Arial" w:hAnsi="Arial" w:cs="Arial"/>
        </w:rPr>
        <w:t xml:space="preserve"> Choose the letter of the best answer. Read the following excerpt and answer the questions that </w:t>
      </w:r>
      <w:proofErr w:type="spellStart"/>
      <w:r w:rsidRPr="00A13289">
        <w:rPr>
          <w:rFonts w:ascii="Arial" w:hAnsi="Arial" w:cs="Arial"/>
        </w:rPr>
        <w:t>follow.Underline</w:t>
      </w:r>
      <w:proofErr w:type="spellEnd"/>
      <w:r w:rsidRPr="00A13289">
        <w:rPr>
          <w:rFonts w:ascii="Arial" w:hAnsi="Arial" w:cs="Arial"/>
        </w:rPr>
        <w:t xml:space="preserve"> the letter of the correct answer.</w:t>
      </w:r>
    </w:p>
    <w:p w14:paraId="7C4ACA0F" w14:textId="77777777" w:rsidR="00D2022D" w:rsidRPr="00A13289" w:rsidRDefault="00D2022D" w:rsidP="00D2022D">
      <w:pPr>
        <w:rPr>
          <w:rFonts w:ascii="Arial" w:hAnsi="Arial" w:cs="Arial"/>
          <w:highlight w:val="cyan"/>
          <w:lang w:val="en-PH"/>
        </w:rPr>
      </w:pPr>
    </w:p>
    <w:tbl>
      <w:tblPr>
        <w:tblStyle w:val="TableGrid"/>
        <w:tblW w:w="0" w:type="auto"/>
        <w:tblLook w:val="04A0" w:firstRow="1" w:lastRow="0" w:firstColumn="1" w:lastColumn="0" w:noHBand="0" w:noVBand="1"/>
      </w:tblPr>
      <w:tblGrid>
        <w:gridCol w:w="9180"/>
      </w:tblGrid>
      <w:tr w:rsidR="00D2022D" w:rsidRPr="00A13289" w14:paraId="4CAE9ACD" w14:textId="77777777" w:rsidTr="00B3022B">
        <w:tc>
          <w:tcPr>
            <w:tcW w:w="9180" w:type="dxa"/>
          </w:tcPr>
          <w:p w14:paraId="5C369DD4" w14:textId="77777777" w:rsidR="00D2022D" w:rsidRPr="00A13289" w:rsidRDefault="00D2022D" w:rsidP="00D2022D">
            <w:pPr>
              <w:jc w:val="center"/>
              <w:rPr>
                <w:rFonts w:ascii="Arial" w:hAnsi="Arial" w:cs="Arial"/>
              </w:rPr>
            </w:pPr>
            <w:r w:rsidRPr="00A13289">
              <w:rPr>
                <w:rFonts w:ascii="Arial" w:hAnsi="Arial" w:cs="Arial"/>
              </w:rPr>
              <w:t>God Sees the Truth but Waits</w:t>
            </w:r>
          </w:p>
          <w:p w14:paraId="3651BBF0" w14:textId="77777777" w:rsidR="00D2022D" w:rsidRPr="00A13289" w:rsidRDefault="00D2022D" w:rsidP="00D2022D">
            <w:pPr>
              <w:jc w:val="center"/>
              <w:rPr>
                <w:rFonts w:ascii="Arial" w:hAnsi="Arial" w:cs="Arial"/>
              </w:rPr>
            </w:pPr>
            <w:r w:rsidRPr="00A13289">
              <w:rPr>
                <w:rFonts w:ascii="Arial" w:hAnsi="Arial" w:cs="Arial"/>
              </w:rPr>
              <w:t>Leo Tolstoy</w:t>
            </w:r>
          </w:p>
          <w:p w14:paraId="78A3AB91" w14:textId="77777777" w:rsidR="000D7F5B" w:rsidRPr="00A13289" w:rsidRDefault="000D7F5B" w:rsidP="00D2022D">
            <w:pPr>
              <w:jc w:val="center"/>
              <w:rPr>
                <w:rFonts w:ascii="Arial" w:hAnsi="Arial" w:cs="Arial"/>
              </w:rPr>
            </w:pPr>
          </w:p>
          <w:p w14:paraId="39F9E185" w14:textId="77777777" w:rsidR="000D7F5B" w:rsidRPr="00A13289" w:rsidRDefault="000D7F5B">
            <w:pPr>
              <w:rPr>
                <w:rFonts w:ascii="Arial" w:hAnsi="Arial" w:cs="Arial"/>
              </w:rPr>
            </w:pPr>
            <w:r w:rsidRPr="00A13289">
              <w:rPr>
                <w:rFonts w:ascii="Arial" w:hAnsi="Arial" w:cs="Arial"/>
              </w:rPr>
              <w:t xml:space="preserve">    </w:t>
            </w:r>
            <w:r w:rsidR="00D2022D" w:rsidRPr="00A13289">
              <w:rPr>
                <w:rFonts w:ascii="Arial" w:hAnsi="Arial" w:cs="Arial"/>
              </w:rPr>
              <w:t xml:space="preserve">That night, when </w:t>
            </w:r>
            <w:proofErr w:type="spellStart"/>
            <w:r w:rsidR="00D2022D" w:rsidRPr="00A13289">
              <w:rPr>
                <w:rFonts w:ascii="Arial" w:hAnsi="Arial" w:cs="Arial"/>
              </w:rPr>
              <w:t>Aksionov</w:t>
            </w:r>
            <w:proofErr w:type="spellEnd"/>
            <w:r w:rsidR="00D2022D" w:rsidRPr="00A13289">
              <w:rPr>
                <w:rFonts w:ascii="Arial" w:hAnsi="Arial" w:cs="Arial"/>
              </w:rPr>
              <w:t xml:space="preserve"> was lying on his bed and just beginning to doze, someone came quietly and sat down on his bed. He peered through the darkness and recognized Makar, the man he vowed to take revenge on. </w:t>
            </w:r>
          </w:p>
          <w:p w14:paraId="424D914B" w14:textId="77777777" w:rsidR="000D7F5B" w:rsidRPr="00A13289" w:rsidRDefault="000D7F5B">
            <w:pPr>
              <w:rPr>
                <w:rFonts w:ascii="Arial" w:hAnsi="Arial" w:cs="Arial"/>
              </w:rPr>
            </w:pPr>
            <w:r w:rsidRPr="00A13289">
              <w:rPr>
                <w:rFonts w:ascii="Arial" w:hAnsi="Arial" w:cs="Arial"/>
              </w:rPr>
              <w:t xml:space="preserve">   </w:t>
            </w:r>
          </w:p>
          <w:p w14:paraId="34CBCC41" w14:textId="77777777" w:rsidR="000D7F5B" w:rsidRPr="00A13289" w:rsidRDefault="000D7F5B">
            <w:pPr>
              <w:rPr>
                <w:rFonts w:ascii="Arial" w:hAnsi="Arial" w:cs="Arial"/>
              </w:rPr>
            </w:pPr>
            <w:r w:rsidRPr="00A13289">
              <w:rPr>
                <w:rFonts w:ascii="Arial" w:hAnsi="Arial" w:cs="Arial"/>
              </w:rPr>
              <w:t xml:space="preserve">   </w:t>
            </w:r>
            <w:r w:rsidR="00D2022D" w:rsidRPr="00A13289">
              <w:rPr>
                <w:rFonts w:ascii="Arial" w:hAnsi="Arial" w:cs="Arial"/>
              </w:rPr>
              <w:t xml:space="preserve">“What more do you want of me?” asked </w:t>
            </w:r>
            <w:proofErr w:type="spellStart"/>
            <w:r w:rsidR="00D2022D" w:rsidRPr="00A13289">
              <w:rPr>
                <w:rFonts w:ascii="Arial" w:hAnsi="Arial" w:cs="Arial"/>
              </w:rPr>
              <w:t>Aksionov</w:t>
            </w:r>
            <w:proofErr w:type="spellEnd"/>
            <w:r w:rsidR="00D2022D" w:rsidRPr="00A13289">
              <w:rPr>
                <w:rFonts w:ascii="Arial" w:hAnsi="Arial" w:cs="Arial"/>
              </w:rPr>
              <w:t xml:space="preserve">. “Why have you come here?” </w:t>
            </w:r>
          </w:p>
          <w:p w14:paraId="0967A392" w14:textId="77777777" w:rsidR="000D7F5B" w:rsidRPr="00F70A68" w:rsidRDefault="000D7F5B">
            <w:pPr>
              <w:rPr>
                <w:rFonts w:ascii="Arial" w:hAnsi="Arial" w:cs="Arial"/>
                <w:sz w:val="14"/>
              </w:rPr>
            </w:pPr>
          </w:p>
          <w:p w14:paraId="67FAD63A" w14:textId="77777777" w:rsidR="000D7F5B" w:rsidRPr="00A13289" w:rsidRDefault="00D2022D">
            <w:pPr>
              <w:rPr>
                <w:rFonts w:ascii="Arial" w:hAnsi="Arial" w:cs="Arial"/>
              </w:rPr>
            </w:pPr>
            <w:r w:rsidRPr="00A13289">
              <w:rPr>
                <w:rFonts w:ascii="Arial" w:hAnsi="Arial" w:cs="Arial"/>
              </w:rPr>
              <w:t xml:space="preserve">Makar </w:t>
            </w:r>
            <w:proofErr w:type="spellStart"/>
            <w:r w:rsidRPr="00A13289">
              <w:rPr>
                <w:rFonts w:ascii="Arial" w:hAnsi="Arial" w:cs="Arial"/>
              </w:rPr>
              <w:t>Semyonich</w:t>
            </w:r>
            <w:proofErr w:type="spellEnd"/>
            <w:r w:rsidRPr="00A13289">
              <w:rPr>
                <w:rFonts w:ascii="Arial" w:hAnsi="Arial" w:cs="Arial"/>
              </w:rPr>
              <w:t xml:space="preserve"> was silent. So </w:t>
            </w:r>
            <w:proofErr w:type="spellStart"/>
            <w:r w:rsidRPr="00A13289">
              <w:rPr>
                <w:rFonts w:ascii="Arial" w:hAnsi="Arial" w:cs="Arial"/>
              </w:rPr>
              <w:t>Aksionov</w:t>
            </w:r>
            <w:proofErr w:type="spellEnd"/>
            <w:r w:rsidRPr="00A13289">
              <w:rPr>
                <w:rFonts w:ascii="Arial" w:hAnsi="Arial" w:cs="Arial"/>
              </w:rPr>
              <w:t xml:space="preserve"> sat up and said, “What do you want? Go away, or I will call the guard!”</w:t>
            </w:r>
          </w:p>
          <w:p w14:paraId="1CF96622" w14:textId="77777777" w:rsidR="000D7F5B" w:rsidRPr="00F70A68" w:rsidRDefault="000D7F5B">
            <w:pPr>
              <w:rPr>
                <w:rFonts w:ascii="Arial" w:hAnsi="Arial" w:cs="Arial"/>
                <w:sz w:val="14"/>
              </w:rPr>
            </w:pPr>
          </w:p>
          <w:p w14:paraId="26CFF1E2" w14:textId="77777777" w:rsidR="000D7F5B" w:rsidRPr="00A13289" w:rsidRDefault="000D7F5B">
            <w:pPr>
              <w:rPr>
                <w:rFonts w:ascii="Arial" w:hAnsi="Arial" w:cs="Arial"/>
              </w:rPr>
            </w:pPr>
            <w:r w:rsidRPr="00A13289">
              <w:rPr>
                <w:rFonts w:ascii="Arial" w:hAnsi="Arial" w:cs="Arial"/>
              </w:rPr>
              <w:t xml:space="preserve">   </w:t>
            </w:r>
            <w:r w:rsidR="00D2022D" w:rsidRPr="00A13289">
              <w:rPr>
                <w:rFonts w:ascii="Arial" w:hAnsi="Arial" w:cs="Arial"/>
              </w:rPr>
              <w:t xml:space="preserve"> Makar </w:t>
            </w:r>
            <w:proofErr w:type="spellStart"/>
            <w:r w:rsidR="00D2022D" w:rsidRPr="00A13289">
              <w:rPr>
                <w:rFonts w:ascii="Arial" w:hAnsi="Arial" w:cs="Arial"/>
              </w:rPr>
              <w:t>Semyonich</w:t>
            </w:r>
            <w:proofErr w:type="spellEnd"/>
            <w:r w:rsidR="00D2022D" w:rsidRPr="00A13289">
              <w:rPr>
                <w:rFonts w:ascii="Arial" w:hAnsi="Arial" w:cs="Arial"/>
              </w:rPr>
              <w:t xml:space="preserve"> bent close over </w:t>
            </w:r>
            <w:proofErr w:type="spellStart"/>
            <w:r w:rsidR="00D2022D" w:rsidRPr="00A13289">
              <w:rPr>
                <w:rFonts w:ascii="Arial" w:hAnsi="Arial" w:cs="Arial"/>
              </w:rPr>
              <w:t>Aksionov</w:t>
            </w:r>
            <w:proofErr w:type="spellEnd"/>
            <w:r w:rsidR="00D2022D" w:rsidRPr="00A13289">
              <w:rPr>
                <w:rFonts w:ascii="Arial" w:hAnsi="Arial" w:cs="Arial"/>
              </w:rPr>
              <w:t xml:space="preserve"> and whispered, “Ivan </w:t>
            </w:r>
            <w:proofErr w:type="spellStart"/>
            <w:r w:rsidR="00D2022D" w:rsidRPr="00A13289">
              <w:rPr>
                <w:rFonts w:ascii="Arial" w:hAnsi="Arial" w:cs="Arial"/>
              </w:rPr>
              <w:t>Dmitrich</w:t>
            </w:r>
            <w:proofErr w:type="spellEnd"/>
            <w:r w:rsidR="00D2022D" w:rsidRPr="00A13289">
              <w:rPr>
                <w:rFonts w:ascii="Arial" w:hAnsi="Arial" w:cs="Arial"/>
              </w:rPr>
              <w:t xml:space="preserve">, forgive me!” “What for?” asked </w:t>
            </w:r>
            <w:proofErr w:type="spellStart"/>
            <w:r w:rsidR="00D2022D" w:rsidRPr="00A13289">
              <w:rPr>
                <w:rFonts w:ascii="Arial" w:hAnsi="Arial" w:cs="Arial"/>
              </w:rPr>
              <w:t>Aksionov</w:t>
            </w:r>
            <w:proofErr w:type="spellEnd"/>
            <w:r w:rsidR="00D2022D" w:rsidRPr="00A13289">
              <w:rPr>
                <w:rFonts w:ascii="Arial" w:hAnsi="Arial" w:cs="Arial"/>
              </w:rPr>
              <w:t xml:space="preserve">. </w:t>
            </w:r>
          </w:p>
          <w:p w14:paraId="127F222D" w14:textId="77777777" w:rsidR="000D7F5B" w:rsidRPr="00F70A68" w:rsidRDefault="000D7F5B">
            <w:pPr>
              <w:rPr>
                <w:rFonts w:ascii="Arial" w:hAnsi="Arial" w:cs="Arial"/>
                <w:sz w:val="14"/>
              </w:rPr>
            </w:pPr>
          </w:p>
          <w:p w14:paraId="324EDF3B" w14:textId="77777777" w:rsidR="000D7F5B" w:rsidRPr="00A13289" w:rsidRDefault="000D7F5B">
            <w:pPr>
              <w:rPr>
                <w:rFonts w:ascii="Arial" w:hAnsi="Arial" w:cs="Arial"/>
              </w:rPr>
            </w:pPr>
            <w:r w:rsidRPr="00A13289">
              <w:rPr>
                <w:rFonts w:ascii="Arial" w:hAnsi="Arial" w:cs="Arial"/>
              </w:rPr>
              <w:t xml:space="preserve">   </w:t>
            </w:r>
            <w:r w:rsidR="00D2022D" w:rsidRPr="00A13289">
              <w:rPr>
                <w:rFonts w:ascii="Arial" w:hAnsi="Arial" w:cs="Arial"/>
              </w:rPr>
              <w:t xml:space="preserve">“It was I who killed the merchant and hid the knife among your things. I meant to kill you too, but I heard a noise outside, so I hid the knife in your bag and escaped out of the window.” </w:t>
            </w:r>
          </w:p>
          <w:p w14:paraId="16D6ADD5" w14:textId="77777777" w:rsidR="000D7F5B" w:rsidRPr="00F70A68" w:rsidRDefault="000D7F5B">
            <w:pPr>
              <w:rPr>
                <w:rFonts w:ascii="Arial" w:hAnsi="Arial" w:cs="Arial"/>
                <w:sz w:val="14"/>
              </w:rPr>
            </w:pPr>
            <w:r w:rsidRPr="00A13289">
              <w:rPr>
                <w:rFonts w:ascii="Arial" w:hAnsi="Arial" w:cs="Arial"/>
              </w:rPr>
              <w:t xml:space="preserve">    </w:t>
            </w:r>
          </w:p>
          <w:p w14:paraId="44D77E39" w14:textId="77777777" w:rsidR="000D7F5B" w:rsidRPr="00A13289" w:rsidRDefault="000D7F5B">
            <w:pPr>
              <w:rPr>
                <w:rFonts w:ascii="Arial" w:hAnsi="Arial" w:cs="Arial"/>
              </w:rPr>
            </w:pPr>
            <w:r w:rsidRPr="00A13289">
              <w:rPr>
                <w:rFonts w:ascii="Arial" w:hAnsi="Arial" w:cs="Arial"/>
              </w:rPr>
              <w:t xml:space="preserve">    </w:t>
            </w:r>
            <w:proofErr w:type="spellStart"/>
            <w:r w:rsidR="00D2022D" w:rsidRPr="00A13289">
              <w:rPr>
                <w:rFonts w:ascii="Arial" w:hAnsi="Arial" w:cs="Arial"/>
              </w:rPr>
              <w:t>Aksionov</w:t>
            </w:r>
            <w:proofErr w:type="spellEnd"/>
            <w:r w:rsidR="00D2022D" w:rsidRPr="00A13289">
              <w:rPr>
                <w:rFonts w:ascii="Arial" w:hAnsi="Arial" w:cs="Arial"/>
              </w:rPr>
              <w:t xml:space="preserve"> was silent, and did not know what to say. Makar </w:t>
            </w:r>
            <w:proofErr w:type="spellStart"/>
            <w:r w:rsidR="00D2022D" w:rsidRPr="00A13289">
              <w:rPr>
                <w:rFonts w:ascii="Arial" w:hAnsi="Arial" w:cs="Arial"/>
              </w:rPr>
              <w:t>Semyonich</w:t>
            </w:r>
            <w:proofErr w:type="spellEnd"/>
            <w:r w:rsidR="00D2022D" w:rsidRPr="00A13289">
              <w:rPr>
                <w:rFonts w:ascii="Arial" w:hAnsi="Arial" w:cs="Arial"/>
              </w:rPr>
              <w:t xml:space="preserve"> slid off the bed and knelt upon the ground. “Ivan </w:t>
            </w:r>
            <w:proofErr w:type="spellStart"/>
            <w:r w:rsidR="00D2022D" w:rsidRPr="00A13289">
              <w:rPr>
                <w:rFonts w:ascii="Arial" w:hAnsi="Arial" w:cs="Arial"/>
              </w:rPr>
              <w:t>Dmitrich</w:t>
            </w:r>
            <w:proofErr w:type="spellEnd"/>
            <w:r w:rsidR="00D2022D" w:rsidRPr="00A13289">
              <w:rPr>
                <w:rFonts w:ascii="Arial" w:hAnsi="Arial" w:cs="Arial"/>
              </w:rPr>
              <w:t xml:space="preserve">,” he said, “forgive me! For the love of God, forgive me! I will confess that it was I who killed the merchant, and you will be released and can go to your home.” </w:t>
            </w:r>
          </w:p>
          <w:p w14:paraId="1A12333E" w14:textId="77777777" w:rsidR="000D7F5B" w:rsidRPr="00F70A68" w:rsidRDefault="000D7F5B">
            <w:pPr>
              <w:rPr>
                <w:rFonts w:ascii="Arial" w:hAnsi="Arial" w:cs="Arial"/>
                <w:sz w:val="14"/>
              </w:rPr>
            </w:pPr>
            <w:r w:rsidRPr="00A13289">
              <w:rPr>
                <w:rFonts w:ascii="Arial" w:hAnsi="Arial" w:cs="Arial"/>
              </w:rPr>
              <w:t xml:space="preserve">   </w:t>
            </w:r>
          </w:p>
          <w:p w14:paraId="47447F87" w14:textId="77777777" w:rsidR="000D7F5B" w:rsidRPr="00A13289" w:rsidRDefault="000D7F5B">
            <w:pPr>
              <w:rPr>
                <w:rFonts w:ascii="Arial" w:hAnsi="Arial" w:cs="Arial"/>
              </w:rPr>
            </w:pPr>
            <w:r w:rsidRPr="00A13289">
              <w:rPr>
                <w:rFonts w:ascii="Arial" w:hAnsi="Arial" w:cs="Arial"/>
              </w:rPr>
              <w:t xml:space="preserve">   </w:t>
            </w:r>
            <w:r w:rsidR="00D2022D" w:rsidRPr="00A13289">
              <w:rPr>
                <w:rFonts w:ascii="Arial" w:hAnsi="Arial" w:cs="Arial"/>
              </w:rPr>
              <w:t xml:space="preserve">“It is easy for you to talk,” said </w:t>
            </w:r>
            <w:proofErr w:type="spellStart"/>
            <w:r w:rsidR="00D2022D" w:rsidRPr="00A13289">
              <w:rPr>
                <w:rFonts w:ascii="Arial" w:hAnsi="Arial" w:cs="Arial"/>
              </w:rPr>
              <w:t>Aksionov</w:t>
            </w:r>
            <w:proofErr w:type="spellEnd"/>
            <w:r w:rsidR="00D2022D" w:rsidRPr="00A13289">
              <w:rPr>
                <w:rFonts w:ascii="Arial" w:hAnsi="Arial" w:cs="Arial"/>
              </w:rPr>
              <w:t xml:space="preserve">, “but I have suffered for you for twenty-six years. Where </w:t>
            </w:r>
            <w:r w:rsidR="00D2022D" w:rsidRPr="00A13289">
              <w:rPr>
                <w:rFonts w:ascii="Arial" w:hAnsi="Arial" w:cs="Arial"/>
              </w:rPr>
              <w:lastRenderedPageBreak/>
              <w:t xml:space="preserve">could I go now? …My wife is dead, and my children have forgotten me. I have nowhere to go…” </w:t>
            </w:r>
          </w:p>
          <w:p w14:paraId="29DD4C1D" w14:textId="77777777" w:rsidR="000D7F5B" w:rsidRPr="00F70A68" w:rsidRDefault="000D7F5B">
            <w:pPr>
              <w:rPr>
                <w:rFonts w:ascii="Arial" w:hAnsi="Arial" w:cs="Arial"/>
                <w:sz w:val="14"/>
              </w:rPr>
            </w:pPr>
          </w:p>
          <w:p w14:paraId="29BDC7DB" w14:textId="77777777" w:rsidR="000D7F5B" w:rsidRPr="00A13289" w:rsidRDefault="000D7F5B">
            <w:pPr>
              <w:rPr>
                <w:rFonts w:ascii="Arial" w:hAnsi="Arial" w:cs="Arial"/>
              </w:rPr>
            </w:pPr>
            <w:r w:rsidRPr="00A13289">
              <w:rPr>
                <w:rFonts w:ascii="Arial" w:hAnsi="Arial" w:cs="Arial"/>
              </w:rPr>
              <w:t xml:space="preserve">    </w:t>
            </w:r>
            <w:r w:rsidR="00D2022D" w:rsidRPr="00A13289">
              <w:rPr>
                <w:rFonts w:ascii="Arial" w:hAnsi="Arial" w:cs="Arial"/>
              </w:rPr>
              <w:t xml:space="preserve">Makar </w:t>
            </w:r>
            <w:proofErr w:type="spellStart"/>
            <w:r w:rsidR="00D2022D" w:rsidRPr="00A13289">
              <w:rPr>
                <w:rFonts w:ascii="Arial" w:hAnsi="Arial" w:cs="Arial"/>
              </w:rPr>
              <w:t>Semyonich</w:t>
            </w:r>
            <w:proofErr w:type="spellEnd"/>
            <w:r w:rsidR="00D2022D" w:rsidRPr="00A13289">
              <w:rPr>
                <w:rFonts w:ascii="Arial" w:hAnsi="Arial" w:cs="Arial"/>
              </w:rPr>
              <w:t xml:space="preserve"> did not rise, but beat his head on the floor. “Ivan </w:t>
            </w:r>
            <w:proofErr w:type="spellStart"/>
            <w:r w:rsidR="00D2022D" w:rsidRPr="00A13289">
              <w:rPr>
                <w:rFonts w:ascii="Arial" w:hAnsi="Arial" w:cs="Arial"/>
              </w:rPr>
              <w:t>Dmitrich</w:t>
            </w:r>
            <w:proofErr w:type="spellEnd"/>
            <w:r w:rsidR="00D2022D" w:rsidRPr="00A13289">
              <w:rPr>
                <w:rFonts w:ascii="Arial" w:hAnsi="Arial" w:cs="Arial"/>
              </w:rPr>
              <w:t xml:space="preserve">, forgive me!” he cried. “When they flogged me with the knot, it was not so hard to bear as it is to see you now…yet you had pity on me, and did not tell. For Christ’s sake forgive me, wretch that I am!” And he began to sob. </w:t>
            </w:r>
          </w:p>
          <w:p w14:paraId="70A8F5CC" w14:textId="77777777" w:rsidR="000D7F5B" w:rsidRPr="00F70A68" w:rsidRDefault="000D7F5B">
            <w:pPr>
              <w:rPr>
                <w:rFonts w:ascii="Arial" w:hAnsi="Arial" w:cs="Arial"/>
                <w:sz w:val="14"/>
              </w:rPr>
            </w:pPr>
          </w:p>
          <w:p w14:paraId="1CEA79C3" w14:textId="77777777" w:rsidR="000D7F5B" w:rsidRPr="00A13289" w:rsidRDefault="000D7F5B">
            <w:pPr>
              <w:rPr>
                <w:rFonts w:ascii="Arial" w:hAnsi="Arial" w:cs="Arial"/>
              </w:rPr>
            </w:pPr>
            <w:r w:rsidRPr="00A13289">
              <w:rPr>
                <w:rFonts w:ascii="Arial" w:hAnsi="Arial" w:cs="Arial"/>
              </w:rPr>
              <w:t xml:space="preserve">    </w:t>
            </w:r>
            <w:r w:rsidR="00D2022D" w:rsidRPr="00A13289">
              <w:rPr>
                <w:rFonts w:ascii="Arial" w:hAnsi="Arial" w:cs="Arial"/>
              </w:rPr>
              <w:t xml:space="preserve">When </w:t>
            </w:r>
            <w:proofErr w:type="spellStart"/>
            <w:r w:rsidR="00D2022D" w:rsidRPr="00A13289">
              <w:rPr>
                <w:rFonts w:ascii="Arial" w:hAnsi="Arial" w:cs="Arial"/>
              </w:rPr>
              <w:t>Aksionov</w:t>
            </w:r>
            <w:proofErr w:type="spellEnd"/>
            <w:r w:rsidR="00D2022D" w:rsidRPr="00A13289">
              <w:rPr>
                <w:rFonts w:ascii="Arial" w:hAnsi="Arial" w:cs="Arial"/>
              </w:rPr>
              <w:t xml:space="preserve"> heard him sobbing he, too, began to weep. “God will forgive you!” said he. “Maybe I am a hundred times worse than you.” And at these words his heart grew light, and the longing for home left him. He no longer had any desire to leave the prison, but only hoped for his last hour to come. </w:t>
            </w:r>
          </w:p>
          <w:p w14:paraId="6A4E01FB" w14:textId="77777777" w:rsidR="000D7F5B" w:rsidRPr="00F70A68" w:rsidRDefault="000D7F5B">
            <w:pPr>
              <w:rPr>
                <w:rFonts w:ascii="Arial" w:hAnsi="Arial" w:cs="Arial"/>
                <w:sz w:val="14"/>
              </w:rPr>
            </w:pPr>
            <w:r w:rsidRPr="00A13289">
              <w:rPr>
                <w:rFonts w:ascii="Arial" w:hAnsi="Arial" w:cs="Arial"/>
              </w:rPr>
              <w:t xml:space="preserve"> </w:t>
            </w:r>
          </w:p>
          <w:p w14:paraId="4DAEF9B6" w14:textId="77777777" w:rsidR="00D2022D" w:rsidRPr="00A13289" w:rsidRDefault="000D7F5B">
            <w:pPr>
              <w:rPr>
                <w:rFonts w:ascii="Arial" w:hAnsi="Arial" w:cs="Arial"/>
                <w:highlight w:val="cyan"/>
                <w:lang w:val="en-PH"/>
              </w:rPr>
            </w:pPr>
            <w:r w:rsidRPr="00A13289">
              <w:rPr>
                <w:rFonts w:ascii="Arial" w:hAnsi="Arial" w:cs="Arial"/>
              </w:rPr>
              <w:t xml:space="preserve">    </w:t>
            </w:r>
            <w:r w:rsidR="00D2022D" w:rsidRPr="00A13289">
              <w:rPr>
                <w:rFonts w:ascii="Arial" w:hAnsi="Arial" w:cs="Arial"/>
              </w:rPr>
              <w:t xml:space="preserve">In spite of what </w:t>
            </w:r>
            <w:proofErr w:type="spellStart"/>
            <w:r w:rsidR="00D2022D" w:rsidRPr="00A13289">
              <w:rPr>
                <w:rFonts w:ascii="Arial" w:hAnsi="Arial" w:cs="Arial"/>
              </w:rPr>
              <w:t>Aksionov</w:t>
            </w:r>
            <w:proofErr w:type="spellEnd"/>
            <w:r w:rsidR="00D2022D" w:rsidRPr="00A13289">
              <w:rPr>
                <w:rFonts w:ascii="Arial" w:hAnsi="Arial" w:cs="Arial"/>
              </w:rPr>
              <w:t xml:space="preserve"> had said, Makar </w:t>
            </w:r>
            <w:proofErr w:type="spellStart"/>
            <w:r w:rsidR="00D2022D" w:rsidRPr="00A13289">
              <w:rPr>
                <w:rFonts w:ascii="Arial" w:hAnsi="Arial" w:cs="Arial"/>
              </w:rPr>
              <w:t>Semyonich</w:t>
            </w:r>
            <w:proofErr w:type="spellEnd"/>
            <w:r w:rsidR="00D2022D" w:rsidRPr="00A13289">
              <w:rPr>
                <w:rFonts w:ascii="Arial" w:hAnsi="Arial" w:cs="Arial"/>
              </w:rPr>
              <w:t xml:space="preserve"> confessed his guilt. But when the order for his release came, </w:t>
            </w:r>
            <w:proofErr w:type="spellStart"/>
            <w:r w:rsidR="00D2022D" w:rsidRPr="00A13289">
              <w:rPr>
                <w:rFonts w:ascii="Arial" w:hAnsi="Arial" w:cs="Arial"/>
              </w:rPr>
              <w:t>Aksionov</w:t>
            </w:r>
            <w:proofErr w:type="spellEnd"/>
            <w:r w:rsidR="00D2022D" w:rsidRPr="00A13289">
              <w:rPr>
                <w:rFonts w:ascii="Arial" w:hAnsi="Arial" w:cs="Arial"/>
              </w:rPr>
              <w:t xml:space="preserve"> was already dead.</w:t>
            </w:r>
          </w:p>
        </w:tc>
      </w:tr>
    </w:tbl>
    <w:p w14:paraId="61758296" w14:textId="77777777" w:rsidR="00230789" w:rsidRPr="00A13289" w:rsidRDefault="00230789" w:rsidP="005A7376">
      <w:pPr>
        <w:jc w:val="both"/>
        <w:rPr>
          <w:rFonts w:ascii="Arial" w:hAnsi="Arial" w:cs="Arial"/>
        </w:rPr>
      </w:pPr>
    </w:p>
    <w:p w14:paraId="741FA5B5" w14:textId="77777777" w:rsidR="00F60805" w:rsidRPr="00A13289" w:rsidRDefault="005A7376" w:rsidP="005A7376">
      <w:pPr>
        <w:jc w:val="both"/>
        <w:rPr>
          <w:rFonts w:ascii="Arial" w:hAnsi="Arial" w:cs="Arial"/>
        </w:rPr>
      </w:pPr>
      <w:r w:rsidRPr="00A13289">
        <w:rPr>
          <w:rFonts w:ascii="Arial" w:hAnsi="Arial" w:cs="Arial"/>
        </w:rPr>
        <w:t>29. What is the appropriate theme of the story?</w:t>
      </w:r>
    </w:p>
    <w:p w14:paraId="7D24FC33" w14:textId="77777777" w:rsidR="005A7376" w:rsidRPr="000524E2" w:rsidRDefault="005A7376" w:rsidP="005A7376">
      <w:pPr>
        <w:jc w:val="both"/>
        <w:rPr>
          <w:rFonts w:ascii="Arial" w:hAnsi="Arial" w:cs="Arial"/>
          <w:sz w:val="14"/>
        </w:rPr>
      </w:pPr>
      <w:r w:rsidRPr="00A13289">
        <w:rPr>
          <w:rFonts w:ascii="Arial" w:hAnsi="Arial" w:cs="Arial"/>
        </w:rPr>
        <w:t xml:space="preserve"> </w:t>
      </w:r>
    </w:p>
    <w:p w14:paraId="0EEC1CA7" w14:textId="77777777" w:rsidR="005A7376" w:rsidRPr="00A13289" w:rsidRDefault="005A7376" w:rsidP="005A7376">
      <w:pPr>
        <w:jc w:val="both"/>
        <w:rPr>
          <w:rFonts w:ascii="Arial" w:hAnsi="Arial" w:cs="Arial"/>
        </w:rPr>
      </w:pPr>
      <w:r w:rsidRPr="00A13289">
        <w:rPr>
          <w:rFonts w:ascii="Arial" w:hAnsi="Arial" w:cs="Arial"/>
        </w:rPr>
        <w:t xml:space="preserve">a. Forgiveness is given only to those who ask for it. </w:t>
      </w:r>
    </w:p>
    <w:p w14:paraId="1313EA58" w14:textId="77777777" w:rsidR="005A7376" w:rsidRPr="00A13289" w:rsidRDefault="005A7376" w:rsidP="005A7376">
      <w:pPr>
        <w:jc w:val="both"/>
        <w:rPr>
          <w:rFonts w:ascii="Arial" w:hAnsi="Arial" w:cs="Arial"/>
        </w:rPr>
      </w:pPr>
      <w:r w:rsidRPr="00A13289">
        <w:rPr>
          <w:rFonts w:ascii="Arial" w:hAnsi="Arial" w:cs="Arial"/>
        </w:rPr>
        <w:t xml:space="preserve">b. Forgiveness sets free both the victim and the offender. </w:t>
      </w:r>
    </w:p>
    <w:p w14:paraId="7E11E3DE" w14:textId="77777777" w:rsidR="005A7376" w:rsidRPr="00A13289" w:rsidRDefault="005A7376" w:rsidP="005A7376">
      <w:pPr>
        <w:jc w:val="both"/>
        <w:rPr>
          <w:rFonts w:ascii="Arial" w:hAnsi="Arial" w:cs="Arial"/>
        </w:rPr>
      </w:pPr>
      <w:r w:rsidRPr="00A13289">
        <w:rPr>
          <w:rFonts w:ascii="Arial" w:hAnsi="Arial" w:cs="Arial"/>
        </w:rPr>
        <w:t xml:space="preserve">c. Repeatedly asking forgiveness is a sign of the offender’s sincerity. </w:t>
      </w:r>
    </w:p>
    <w:p w14:paraId="0F5FBACE" w14:textId="77777777" w:rsidR="005A7376" w:rsidRPr="00A13289" w:rsidRDefault="005A7376" w:rsidP="005A7376">
      <w:pPr>
        <w:jc w:val="both"/>
        <w:rPr>
          <w:rFonts w:ascii="Arial" w:hAnsi="Arial" w:cs="Arial"/>
        </w:rPr>
      </w:pPr>
      <w:r w:rsidRPr="00A13289">
        <w:rPr>
          <w:rFonts w:ascii="Arial" w:hAnsi="Arial" w:cs="Arial"/>
        </w:rPr>
        <w:t xml:space="preserve">d. Forgiveness does not change the past, but it lets people move on to a better future. </w:t>
      </w:r>
    </w:p>
    <w:p w14:paraId="668E2DC0" w14:textId="77777777" w:rsidR="009A18C6" w:rsidRPr="00A13289" w:rsidRDefault="009A18C6">
      <w:pPr>
        <w:jc w:val="both"/>
        <w:rPr>
          <w:rFonts w:ascii="Arial" w:hAnsi="Arial" w:cs="Arial"/>
          <w:lang w:val="en-PH"/>
        </w:rPr>
      </w:pPr>
    </w:p>
    <w:p w14:paraId="777E1270" w14:textId="77777777" w:rsidR="005A7376" w:rsidRPr="00A13289" w:rsidRDefault="005A7376">
      <w:pPr>
        <w:jc w:val="both"/>
        <w:rPr>
          <w:rFonts w:ascii="Arial" w:hAnsi="Arial" w:cs="Arial"/>
        </w:rPr>
      </w:pPr>
      <w:r w:rsidRPr="00A13289">
        <w:rPr>
          <w:rFonts w:ascii="Arial" w:hAnsi="Arial" w:cs="Arial"/>
          <w:lang w:val="en-PH"/>
        </w:rPr>
        <w:t>30.</w:t>
      </w:r>
      <w:r w:rsidRPr="00A13289">
        <w:rPr>
          <w:rFonts w:ascii="Arial" w:hAnsi="Arial" w:cs="Arial"/>
        </w:rPr>
        <w:t xml:space="preserve">What makes Makar and </w:t>
      </w:r>
      <w:proofErr w:type="spellStart"/>
      <w:r w:rsidRPr="00A13289">
        <w:rPr>
          <w:rFonts w:ascii="Arial" w:hAnsi="Arial" w:cs="Arial"/>
        </w:rPr>
        <w:t>Aksionov</w:t>
      </w:r>
      <w:proofErr w:type="spellEnd"/>
      <w:r w:rsidRPr="00A13289">
        <w:rPr>
          <w:rFonts w:ascii="Arial" w:hAnsi="Arial" w:cs="Arial"/>
        </w:rPr>
        <w:t xml:space="preserve"> well-rounded characters? </w:t>
      </w:r>
    </w:p>
    <w:p w14:paraId="3A963DE9" w14:textId="77777777" w:rsidR="00F60805" w:rsidRPr="000524E2" w:rsidRDefault="00F60805">
      <w:pPr>
        <w:jc w:val="both"/>
        <w:rPr>
          <w:rFonts w:ascii="Arial" w:hAnsi="Arial" w:cs="Arial"/>
          <w:sz w:val="14"/>
        </w:rPr>
      </w:pPr>
    </w:p>
    <w:p w14:paraId="30D1EACA" w14:textId="77777777" w:rsidR="005A7376" w:rsidRPr="00A13289" w:rsidRDefault="005A7376">
      <w:pPr>
        <w:jc w:val="both"/>
        <w:rPr>
          <w:rFonts w:ascii="Arial" w:hAnsi="Arial" w:cs="Arial"/>
        </w:rPr>
      </w:pPr>
      <w:r w:rsidRPr="00A13289">
        <w:rPr>
          <w:rFonts w:ascii="Arial" w:hAnsi="Arial" w:cs="Arial"/>
        </w:rPr>
        <w:t xml:space="preserve">a. Makar and </w:t>
      </w:r>
      <w:proofErr w:type="spellStart"/>
      <w:r w:rsidRPr="00A13289">
        <w:rPr>
          <w:rFonts w:ascii="Arial" w:hAnsi="Arial" w:cs="Arial"/>
        </w:rPr>
        <w:t>Aksionov</w:t>
      </w:r>
      <w:proofErr w:type="spellEnd"/>
      <w:r w:rsidRPr="00A13289">
        <w:rPr>
          <w:rFonts w:ascii="Arial" w:hAnsi="Arial" w:cs="Arial"/>
        </w:rPr>
        <w:t xml:space="preserve"> developed faith in a supreme being as a result of their suffering. </w:t>
      </w:r>
    </w:p>
    <w:p w14:paraId="00290461" w14:textId="77777777" w:rsidR="005A7376" w:rsidRPr="00A13289" w:rsidRDefault="005A7376">
      <w:pPr>
        <w:jc w:val="both"/>
        <w:rPr>
          <w:rFonts w:ascii="Arial" w:hAnsi="Arial" w:cs="Arial"/>
        </w:rPr>
      </w:pPr>
      <w:r w:rsidRPr="00A13289">
        <w:rPr>
          <w:rFonts w:ascii="Arial" w:hAnsi="Arial" w:cs="Arial"/>
        </w:rPr>
        <w:t xml:space="preserve">b. Makar spared </w:t>
      </w:r>
      <w:proofErr w:type="spellStart"/>
      <w:r w:rsidRPr="00A13289">
        <w:rPr>
          <w:rFonts w:ascii="Arial" w:hAnsi="Arial" w:cs="Arial"/>
        </w:rPr>
        <w:t>Aksionov’s</w:t>
      </w:r>
      <w:proofErr w:type="spellEnd"/>
      <w:r w:rsidRPr="00A13289">
        <w:rPr>
          <w:rFonts w:ascii="Arial" w:hAnsi="Arial" w:cs="Arial"/>
        </w:rPr>
        <w:t xml:space="preserve"> life, and </w:t>
      </w:r>
      <w:proofErr w:type="spellStart"/>
      <w:r w:rsidRPr="00A13289">
        <w:rPr>
          <w:rFonts w:ascii="Arial" w:hAnsi="Arial" w:cs="Arial"/>
        </w:rPr>
        <w:t>Aksionov</w:t>
      </w:r>
      <w:proofErr w:type="spellEnd"/>
      <w:r w:rsidRPr="00A13289">
        <w:rPr>
          <w:rFonts w:ascii="Arial" w:hAnsi="Arial" w:cs="Arial"/>
        </w:rPr>
        <w:t xml:space="preserve"> did not sell-off Makar during the interrogation. </w:t>
      </w:r>
    </w:p>
    <w:p w14:paraId="4099AB2B" w14:textId="77777777" w:rsidR="005A7376" w:rsidRPr="00A13289" w:rsidRDefault="005A7376">
      <w:pPr>
        <w:jc w:val="both"/>
        <w:rPr>
          <w:rFonts w:ascii="Arial" w:hAnsi="Arial" w:cs="Arial"/>
        </w:rPr>
      </w:pPr>
      <w:r w:rsidRPr="00A13289">
        <w:rPr>
          <w:rFonts w:ascii="Arial" w:hAnsi="Arial" w:cs="Arial"/>
        </w:rPr>
        <w:t xml:space="preserve">c. Makar and </w:t>
      </w:r>
      <w:proofErr w:type="spellStart"/>
      <w:r w:rsidRPr="00A13289">
        <w:rPr>
          <w:rFonts w:ascii="Arial" w:hAnsi="Arial" w:cs="Arial"/>
        </w:rPr>
        <w:t>Aksionov</w:t>
      </w:r>
      <w:proofErr w:type="spellEnd"/>
      <w:r w:rsidRPr="00A13289">
        <w:rPr>
          <w:rFonts w:ascii="Arial" w:hAnsi="Arial" w:cs="Arial"/>
        </w:rPr>
        <w:t xml:space="preserve"> are the exact opposite of each other, but both of them are at the mercy of the law. </w:t>
      </w:r>
    </w:p>
    <w:p w14:paraId="624877B9" w14:textId="77777777" w:rsidR="005A7376" w:rsidRPr="00A13289" w:rsidRDefault="005A7376">
      <w:pPr>
        <w:jc w:val="both"/>
        <w:rPr>
          <w:rFonts w:ascii="Arial" w:hAnsi="Arial" w:cs="Arial"/>
        </w:rPr>
      </w:pPr>
      <w:r w:rsidRPr="00A13289">
        <w:rPr>
          <w:rFonts w:ascii="Arial" w:hAnsi="Arial" w:cs="Arial"/>
        </w:rPr>
        <w:t xml:space="preserve">d. Makar chose to rectify his evil deeds, and </w:t>
      </w:r>
      <w:proofErr w:type="spellStart"/>
      <w:r w:rsidRPr="00A13289">
        <w:rPr>
          <w:rFonts w:ascii="Arial" w:hAnsi="Arial" w:cs="Arial"/>
        </w:rPr>
        <w:t>Aksionov</w:t>
      </w:r>
      <w:proofErr w:type="spellEnd"/>
      <w:r w:rsidRPr="00A13289">
        <w:rPr>
          <w:rFonts w:ascii="Arial" w:hAnsi="Arial" w:cs="Arial"/>
        </w:rPr>
        <w:t xml:space="preserve"> found enlightenment despite having lost everything he had. </w:t>
      </w:r>
    </w:p>
    <w:p w14:paraId="1125DA0A" w14:textId="77777777" w:rsidR="009A18C6" w:rsidRPr="00BE0663" w:rsidRDefault="009A18C6">
      <w:pPr>
        <w:jc w:val="both"/>
        <w:rPr>
          <w:rFonts w:ascii="Arial" w:hAnsi="Arial" w:cs="Arial"/>
          <w:sz w:val="14"/>
          <w:lang w:val="en-PH"/>
        </w:rPr>
      </w:pPr>
    </w:p>
    <w:p w14:paraId="742A5F56" w14:textId="77777777" w:rsidR="00F60805" w:rsidRPr="00A13289" w:rsidRDefault="005A7376">
      <w:pPr>
        <w:jc w:val="both"/>
        <w:rPr>
          <w:rFonts w:ascii="Arial" w:hAnsi="Arial" w:cs="Arial"/>
        </w:rPr>
      </w:pPr>
      <w:r w:rsidRPr="00A13289">
        <w:rPr>
          <w:rFonts w:ascii="Arial" w:hAnsi="Arial" w:cs="Arial"/>
          <w:lang w:val="en-PH"/>
        </w:rPr>
        <w:t>31.</w:t>
      </w:r>
      <w:r w:rsidR="00646F74" w:rsidRPr="00A13289">
        <w:rPr>
          <w:rFonts w:ascii="Arial" w:hAnsi="Arial" w:cs="Arial"/>
        </w:rPr>
        <w:t xml:space="preserve"> What is the relevance of the title to the entire story?</w:t>
      </w:r>
    </w:p>
    <w:p w14:paraId="18985ECE" w14:textId="77777777" w:rsidR="00646F74" w:rsidRPr="000524E2" w:rsidRDefault="00646F74">
      <w:pPr>
        <w:jc w:val="both"/>
        <w:rPr>
          <w:rFonts w:ascii="Arial" w:hAnsi="Arial" w:cs="Arial"/>
          <w:sz w:val="14"/>
        </w:rPr>
      </w:pPr>
      <w:r w:rsidRPr="00A13289">
        <w:rPr>
          <w:rFonts w:ascii="Arial" w:hAnsi="Arial" w:cs="Arial"/>
        </w:rPr>
        <w:t xml:space="preserve"> </w:t>
      </w:r>
    </w:p>
    <w:p w14:paraId="2879C25B" w14:textId="77777777" w:rsidR="00646F74" w:rsidRPr="00A13289" w:rsidRDefault="00646F74">
      <w:pPr>
        <w:jc w:val="both"/>
        <w:rPr>
          <w:rFonts w:ascii="Arial" w:hAnsi="Arial" w:cs="Arial"/>
        </w:rPr>
      </w:pPr>
      <w:r w:rsidRPr="00A13289">
        <w:rPr>
          <w:rFonts w:ascii="Arial" w:hAnsi="Arial" w:cs="Arial"/>
        </w:rPr>
        <w:t xml:space="preserve">a. It means that justice will be served, but it may come too late sometimes. </w:t>
      </w:r>
    </w:p>
    <w:p w14:paraId="6221D567" w14:textId="77777777" w:rsidR="00646F74" w:rsidRPr="00A13289" w:rsidRDefault="00646F74">
      <w:pPr>
        <w:jc w:val="both"/>
        <w:rPr>
          <w:rFonts w:ascii="Arial" w:hAnsi="Arial" w:cs="Arial"/>
        </w:rPr>
      </w:pPr>
      <w:r w:rsidRPr="00A13289">
        <w:rPr>
          <w:rFonts w:ascii="Arial" w:hAnsi="Arial" w:cs="Arial"/>
        </w:rPr>
        <w:t xml:space="preserve">b. It means that trials in life are God’s way of making us acknowledge his existence. </w:t>
      </w:r>
    </w:p>
    <w:p w14:paraId="4704C109" w14:textId="77777777" w:rsidR="00646F74" w:rsidRPr="00A13289" w:rsidRDefault="00646F74">
      <w:pPr>
        <w:jc w:val="both"/>
        <w:rPr>
          <w:rFonts w:ascii="Arial" w:hAnsi="Arial" w:cs="Arial"/>
        </w:rPr>
      </w:pPr>
      <w:r w:rsidRPr="00A13289">
        <w:rPr>
          <w:rFonts w:ascii="Arial" w:hAnsi="Arial" w:cs="Arial"/>
        </w:rPr>
        <w:t xml:space="preserve">c. It implies that supreme beings do not intervene with the affairs and problems of humans. </w:t>
      </w:r>
    </w:p>
    <w:p w14:paraId="1C6E5056" w14:textId="77777777" w:rsidR="005A7376" w:rsidRPr="00A13289" w:rsidRDefault="00646F74">
      <w:pPr>
        <w:jc w:val="both"/>
        <w:rPr>
          <w:rFonts w:ascii="Arial" w:hAnsi="Arial" w:cs="Arial"/>
          <w:lang w:val="en-PH"/>
        </w:rPr>
      </w:pPr>
      <w:r w:rsidRPr="00A13289">
        <w:rPr>
          <w:rFonts w:ascii="Arial" w:hAnsi="Arial" w:cs="Arial"/>
        </w:rPr>
        <w:t>d. It suggests that, even if the whole world is against us, God knows the truth and acts at the right time.</w:t>
      </w:r>
    </w:p>
    <w:p w14:paraId="4F0CB375" w14:textId="77777777" w:rsidR="009A18C6" w:rsidRPr="00BE0663" w:rsidRDefault="009A18C6">
      <w:pPr>
        <w:jc w:val="both"/>
        <w:rPr>
          <w:rFonts w:ascii="Arial" w:hAnsi="Arial" w:cs="Arial"/>
          <w:sz w:val="14"/>
        </w:rPr>
      </w:pPr>
    </w:p>
    <w:p w14:paraId="354D5C88" w14:textId="77777777" w:rsidR="005A7376" w:rsidRPr="00A13289" w:rsidRDefault="005A7376">
      <w:pPr>
        <w:jc w:val="both"/>
        <w:rPr>
          <w:rFonts w:ascii="Arial" w:hAnsi="Arial" w:cs="Arial"/>
        </w:rPr>
      </w:pPr>
      <w:r w:rsidRPr="00A13289">
        <w:rPr>
          <w:rFonts w:ascii="Arial" w:hAnsi="Arial" w:cs="Arial"/>
        </w:rPr>
        <w:t xml:space="preserve">32.What makes the plot different from other stories? </w:t>
      </w:r>
    </w:p>
    <w:p w14:paraId="73E39CC1" w14:textId="77777777" w:rsidR="00F60805" w:rsidRPr="000524E2" w:rsidRDefault="00F60805">
      <w:pPr>
        <w:jc w:val="both"/>
        <w:rPr>
          <w:rFonts w:ascii="Arial" w:hAnsi="Arial" w:cs="Arial"/>
          <w:sz w:val="14"/>
        </w:rPr>
      </w:pPr>
    </w:p>
    <w:p w14:paraId="7E017FA9" w14:textId="77777777" w:rsidR="005A7376" w:rsidRPr="00A13289" w:rsidRDefault="005A7376" w:rsidP="005A7376">
      <w:pPr>
        <w:rPr>
          <w:rFonts w:ascii="Arial" w:hAnsi="Arial" w:cs="Arial"/>
        </w:rPr>
      </w:pPr>
      <w:r w:rsidRPr="00A13289">
        <w:rPr>
          <w:rFonts w:ascii="Arial" w:hAnsi="Arial" w:cs="Arial"/>
        </w:rPr>
        <w:t xml:space="preserve">a. Divine intervention helped the characters resolve the conflict. </w:t>
      </w:r>
    </w:p>
    <w:p w14:paraId="1A8B77CC" w14:textId="77777777" w:rsidR="005A7376" w:rsidRPr="00A13289" w:rsidRDefault="005A7376" w:rsidP="005A7376">
      <w:pPr>
        <w:rPr>
          <w:rFonts w:ascii="Arial" w:hAnsi="Arial" w:cs="Arial"/>
        </w:rPr>
      </w:pPr>
      <w:r w:rsidRPr="00A13289">
        <w:rPr>
          <w:rFonts w:ascii="Arial" w:hAnsi="Arial" w:cs="Arial"/>
        </w:rPr>
        <w:t xml:space="preserve">b. The protagonist never succeeded in anything he did or attempted to do. </w:t>
      </w:r>
    </w:p>
    <w:p w14:paraId="737F9B42" w14:textId="77777777" w:rsidR="005A7376" w:rsidRPr="00A13289" w:rsidRDefault="005A7376" w:rsidP="005A7376">
      <w:pPr>
        <w:rPr>
          <w:rFonts w:ascii="Arial" w:hAnsi="Arial" w:cs="Arial"/>
        </w:rPr>
      </w:pPr>
      <w:r w:rsidRPr="00A13289">
        <w:rPr>
          <w:rFonts w:ascii="Arial" w:hAnsi="Arial" w:cs="Arial"/>
        </w:rPr>
        <w:t xml:space="preserve">c. The denouement seems open-ended, but the conflict was clearly resolved. </w:t>
      </w:r>
    </w:p>
    <w:p w14:paraId="01741E21" w14:textId="77777777" w:rsidR="005A7376" w:rsidRDefault="005A7376" w:rsidP="005A7376">
      <w:pPr>
        <w:rPr>
          <w:rFonts w:ascii="Arial" w:hAnsi="Arial" w:cs="Arial"/>
        </w:rPr>
      </w:pPr>
      <w:r w:rsidRPr="00A13289">
        <w:rPr>
          <w:rFonts w:ascii="Arial" w:hAnsi="Arial" w:cs="Arial"/>
        </w:rPr>
        <w:t>d. The plot was developed with various literary techniques such as foreshadowing, flashback and plot twists.</w:t>
      </w:r>
    </w:p>
    <w:p w14:paraId="5EB481DF" w14:textId="77777777" w:rsidR="00A13289" w:rsidRPr="00A13289" w:rsidRDefault="00A13289" w:rsidP="005A7376">
      <w:pPr>
        <w:rPr>
          <w:rFonts w:ascii="Arial" w:hAnsi="Arial" w:cs="Arial"/>
          <w:sz w:val="10"/>
        </w:rPr>
      </w:pPr>
    </w:p>
    <w:p w14:paraId="4DE73675" w14:textId="77777777" w:rsidR="005A7376" w:rsidRDefault="009A18C6">
      <w:pPr>
        <w:jc w:val="both"/>
        <w:rPr>
          <w:rFonts w:ascii="Arial" w:hAnsi="Arial" w:cs="Arial"/>
        </w:rPr>
      </w:pPr>
      <w:r w:rsidRPr="00A13289">
        <w:rPr>
          <w:rFonts w:ascii="Arial" w:hAnsi="Arial" w:cs="Arial"/>
          <w:highlight w:val="cyan"/>
        </w:rPr>
        <w:t>TEST II A:IDENTIFICATION</w:t>
      </w:r>
    </w:p>
    <w:p w14:paraId="3A2101C4" w14:textId="77777777" w:rsidR="00A13289" w:rsidRPr="00A13289" w:rsidRDefault="00A13289">
      <w:pPr>
        <w:jc w:val="both"/>
        <w:rPr>
          <w:rFonts w:ascii="Arial" w:hAnsi="Arial" w:cs="Arial"/>
          <w:sz w:val="10"/>
        </w:rPr>
      </w:pPr>
    </w:p>
    <w:p w14:paraId="1F4D9F30" w14:textId="77777777" w:rsidR="00773222" w:rsidRPr="00A13289" w:rsidRDefault="00773222">
      <w:pPr>
        <w:jc w:val="both"/>
        <w:rPr>
          <w:rFonts w:ascii="Arial" w:hAnsi="Arial" w:cs="Arial"/>
          <w:sz w:val="2"/>
        </w:rPr>
      </w:pPr>
    </w:p>
    <w:p w14:paraId="7FE0A5E3" w14:textId="77777777" w:rsidR="00F55878" w:rsidRPr="00A13289" w:rsidRDefault="009A18C6">
      <w:pPr>
        <w:jc w:val="both"/>
        <w:rPr>
          <w:rFonts w:ascii="Arial" w:hAnsi="Arial" w:cs="Arial"/>
        </w:rPr>
      </w:pPr>
      <w:proofErr w:type="spellStart"/>
      <w:r w:rsidRPr="00A13289">
        <w:rPr>
          <w:rFonts w:ascii="Arial" w:hAnsi="Arial" w:cs="Arial"/>
        </w:rPr>
        <w:t>Directions:</w:t>
      </w:r>
      <w:r w:rsidR="00F55878" w:rsidRPr="00A13289">
        <w:rPr>
          <w:rFonts w:ascii="Arial" w:hAnsi="Arial" w:cs="Arial"/>
        </w:rPr>
        <w:t>Read</w:t>
      </w:r>
      <w:proofErr w:type="spellEnd"/>
      <w:r w:rsidR="00F55878" w:rsidRPr="00A13289">
        <w:rPr>
          <w:rFonts w:ascii="Arial" w:hAnsi="Arial" w:cs="Arial"/>
        </w:rPr>
        <w:t xml:space="preserve"> and understand the descriptions below, and identify what is being referred in the following sentences when finding or looking for a reliable source. Write the word PRINT for Print sources and the word WEB for Web sources.</w:t>
      </w:r>
    </w:p>
    <w:p w14:paraId="6848F12B" w14:textId="77777777" w:rsidR="00230789" w:rsidRPr="00A13289" w:rsidRDefault="00230789">
      <w:pPr>
        <w:jc w:val="both"/>
        <w:rPr>
          <w:rFonts w:ascii="Arial" w:hAnsi="Arial" w:cs="Arial"/>
        </w:rPr>
      </w:pPr>
    </w:p>
    <w:p w14:paraId="5158FAA0" w14:textId="77777777" w:rsidR="00F55878" w:rsidRPr="00A13289" w:rsidRDefault="00F55878" w:rsidP="00F55878">
      <w:pPr>
        <w:jc w:val="both"/>
        <w:rPr>
          <w:rFonts w:ascii="Arial" w:hAnsi="Arial" w:cs="Arial"/>
        </w:rPr>
      </w:pPr>
      <w:r w:rsidRPr="00A13289">
        <w:rPr>
          <w:rFonts w:ascii="Arial" w:hAnsi="Arial" w:cs="Arial"/>
        </w:rPr>
        <w:t xml:space="preserve">______33. Information is selected through a review process making it more reliable. </w:t>
      </w:r>
    </w:p>
    <w:p w14:paraId="5D93BD91" w14:textId="77777777" w:rsidR="00F55878" w:rsidRPr="00A13289" w:rsidRDefault="00F55878">
      <w:pPr>
        <w:jc w:val="both"/>
        <w:rPr>
          <w:rFonts w:ascii="Arial" w:hAnsi="Arial" w:cs="Arial"/>
        </w:rPr>
      </w:pPr>
    </w:p>
    <w:p w14:paraId="07DC3DAB" w14:textId="77777777" w:rsidR="00F55878" w:rsidRPr="00A13289" w:rsidRDefault="00F55878">
      <w:pPr>
        <w:jc w:val="both"/>
        <w:rPr>
          <w:rFonts w:ascii="Arial" w:hAnsi="Arial" w:cs="Arial"/>
        </w:rPr>
      </w:pPr>
      <w:r w:rsidRPr="00A13289">
        <w:rPr>
          <w:rFonts w:ascii="Arial" w:hAnsi="Arial" w:cs="Arial"/>
        </w:rPr>
        <w:t>_______34. Information from many popular and scholarly sources are not easily changed or distorted by simply editing.</w:t>
      </w:r>
    </w:p>
    <w:p w14:paraId="2736825E" w14:textId="77777777" w:rsidR="00F55878" w:rsidRPr="00A13289" w:rsidRDefault="00F55878" w:rsidP="00A13289">
      <w:pPr>
        <w:jc w:val="both"/>
        <w:rPr>
          <w:rFonts w:ascii="Arial" w:hAnsi="Arial" w:cs="Arial"/>
          <w:sz w:val="10"/>
        </w:rPr>
      </w:pPr>
    </w:p>
    <w:p w14:paraId="7134214B" w14:textId="77777777" w:rsidR="00F55878" w:rsidRPr="00A13289" w:rsidRDefault="00F55878" w:rsidP="00A13289">
      <w:pPr>
        <w:jc w:val="both"/>
        <w:rPr>
          <w:rFonts w:ascii="Arial" w:hAnsi="Arial" w:cs="Arial"/>
        </w:rPr>
      </w:pPr>
      <w:r w:rsidRPr="00A13289">
        <w:rPr>
          <w:rFonts w:ascii="Arial" w:hAnsi="Arial" w:cs="Arial"/>
        </w:rPr>
        <w:t xml:space="preserve">_______35. It is more convenient to carry around since it is lighter and more portable. </w:t>
      </w:r>
    </w:p>
    <w:p w14:paraId="77EE2F95" w14:textId="77777777" w:rsidR="00F55878" w:rsidRPr="00A13289" w:rsidRDefault="00F55878" w:rsidP="00A13289">
      <w:pPr>
        <w:jc w:val="both"/>
        <w:rPr>
          <w:rFonts w:ascii="Arial" w:hAnsi="Arial" w:cs="Arial"/>
        </w:rPr>
      </w:pPr>
    </w:p>
    <w:p w14:paraId="07A4525B" w14:textId="77777777" w:rsidR="009A18C6" w:rsidRPr="00A13289" w:rsidRDefault="00F55878" w:rsidP="00A13289">
      <w:pPr>
        <w:jc w:val="both"/>
        <w:rPr>
          <w:rFonts w:ascii="Arial" w:hAnsi="Arial" w:cs="Arial"/>
        </w:rPr>
      </w:pPr>
      <w:r w:rsidRPr="00A13289">
        <w:rPr>
          <w:rFonts w:ascii="Arial" w:hAnsi="Arial" w:cs="Arial"/>
        </w:rPr>
        <w:t xml:space="preserve"> _______36. It allows readers to interact and see other related information through links. </w:t>
      </w:r>
    </w:p>
    <w:p w14:paraId="45F81DD6" w14:textId="77777777" w:rsidR="009A18C6" w:rsidRPr="00A13289" w:rsidRDefault="009A18C6" w:rsidP="00A13289">
      <w:pPr>
        <w:jc w:val="both"/>
        <w:rPr>
          <w:rFonts w:ascii="Arial" w:hAnsi="Arial" w:cs="Arial"/>
        </w:rPr>
      </w:pPr>
    </w:p>
    <w:p w14:paraId="5A9D7E19" w14:textId="77777777" w:rsidR="005A7376" w:rsidRPr="00A13289" w:rsidRDefault="00230789" w:rsidP="00A13289">
      <w:pPr>
        <w:jc w:val="both"/>
        <w:rPr>
          <w:rFonts w:ascii="Arial" w:hAnsi="Arial" w:cs="Arial"/>
        </w:rPr>
      </w:pPr>
      <w:proofErr w:type="spellStart"/>
      <w:r w:rsidRPr="00A13289">
        <w:rPr>
          <w:rFonts w:ascii="Arial" w:hAnsi="Arial" w:cs="Arial"/>
          <w:highlight w:val="cyan"/>
        </w:rPr>
        <w:t>B.</w:t>
      </w:r>
      <w:r w:rsidR="009A18C6" w:rsidRPr="00A13289">
        <w:rPr>
          <w:rFonts w:ascii="Arial" w:hAnsi="Arial" w:cs="Arial"/>
          <w:highlight w:val="cyan"/>
        </w:rPr>
        <w:t>Directions</w:t>
      </w:r>
      <w:proofErr w:type="spellEnd"/>
      <w:r w:rsidR="009A18C6" w:rsidRPr="00A13289">
        <w:rPr>
          <w:rFonts w:ascii="Arial" w:hAnsi="Arial" w:cs="Arial"/>
          <w:highlight w:val="cyan"/>
        </w:rPr>
        <w:t>:</w:t>
      </w:r>
      <w:r w:rsidR="006B11BF" w:rsidRPr="00A13289">
        <w:rPr>
          <w:rFonts w:ascii="Arial" w:hAnsi="Arial" w:cs="Arial"/>
        </w:rPr>
        <w:t xml:space="preserve"> </w:t>
      </w:r>
      <w:r w:rsidR="009A18C6" w:rsidRPr="00A13289">
        <w:rPr>
          <w:rFonts w:ascii="Arial" w:hAnsi="Arial" w:cs="Arial"/>
        </w:rPr>
        <w:t>Identify what is being defined in each statement. Choose your answer from the word box below.</w:t>
      </w:r>
    </w:p>
    <w:p w14:paraId="66FB5960" w14:textId="77777777" w:rsidR="005A7376" w:rsidRPr="00A13289" w:rsidRDefault="005A7376" w:rsidP="00A13289">
      <w:pPr>
        <w:jc w:val="both"/>
        <w:rPr>
          <w:rFonts w:ascii="Arial" w:hAnsi="Arial" w:cs="Arial"/>
        </w:rPr>
      </w:pPr>
    </w:p>
    <w:tbl>
      <w:tblPr>
        <w:tblStyle w:val="TableGrid"/>
        <w:tblW w:w="0" w:type="auto"/>
        <w:tblInd w:w="108" w:type="dxa"/>
        <w:tblLook w:val="04A0" w:firstRow="1" w:lastRow="0" w:firstColumn="1" w:lastColumn="0" w:noHBand="0" w:noVBand="1"/>
      </w:tblPr>
      <w:tblGrid>
        <w:gridCol w:w="9072"/>
      </w:tblGrid>
      <w:tr w:rsidR="009A18C6" w:rsidRPr="00A13289" w14:paraId="5FBF8010" w14:textId="77777777" w:rsidTr="00A13289">
        <w:tc>
          <w:tcPr>
            <w:tcW w:w="9072" w:type="dxa"/>
          </w:tcPr>
          <w:p w14:paraId="53A09EFA" w14:textId="77777777" w:rsidR="009A18C6" w:rsidRPr="00A13289" w:rsidRDefault="009A18C6" w:rsidP="00A13289">
            <w:pPr>
              <w:rPr>
                <w:rFonts w:ascii="Arial" w:hAnsi="Arial" w:cs="Arial"/>
              </w:rPr>
            </w:pPr>
          </w:p>
          <w:p w14:paraId="53FFB443" w14:textId="77777777" w:rsidR="009A18C6" w:rsidRPr="00A13289" w:rsidRDefault="00B3022B" w:rsidP="00A13289">
            <w:pPr>
              <w:jc w:val="center"/>
              <w:rPr>
                <w:rFonts w:ascii="Arial" w:hAnsi="Arial" w:cs="Arial"/>
              </w:rPr>
            </w:pPr>
            <w:r>
              <w:rPr>
                <w:rFonts w:ascii="Arial" w:hAnsi="Arial" w:cs="Arial"/>
              </w:rPr>
              <w:t>r</w:t>
            </w:r>
            <w:r w:rsidR="00F55878" w:rsidRPr="00A13289">
              <w:rPr>
                <w:rFonts w:ascii="Arial" w:hAnsi="Arial" w:cs="Arial"/>
              </w:rPr>
              <w:t>eading</w:t>
            </w:r>
            <w:r>
              <w:rPr>
                <w:rFonts w:ascii="Arial" w:hAnsi="Arial" w:cs="Arial"/>
              </w:rPr>
              <w:t xml:space="preserve">  </w:t>
            </w:r>
            <w:r w:rsidR="00F55878" w:rsidRPr="00A13289">
              <w:rPr>
                <w:rFonts w:ascii="Arial" w:hAnsi="Arial" w:cs="Arial"/>
              </w:rPr>
              <w:t xml:space="preserve"> </w:t>
            </w:r>
            <w:r>
              <w:rPr>
                <w:rFonts w:ascii="Arial" w:hAnsi="Arial" w:cs="Arial"/>
              </w:rPr>
              <w:t xml:space="preserve">  </w:t>
            </w:r>
            <w:r w:rsidR="00F55878" w:rsidRPr="00A13289">
              <w:rPr>
                <w:rFonts w:ascii="Arial" w:hAnsi="Arial" w:cs="Arial"/>
              </w:rPr>
              <w:t xml:space="preserve"> listening</w:t>
            </w:r>
            <w:r>
              <w:rPr>
                <w:rFonts w:ascii="Arial" w:hAnsi="Arial" w:cs="Arial"/>
              </w:rPr>
              <w:t xml:space="preserve"> </w:t>
            </w:r>
            <w:r w:rsidR="00F55878" w:rsidRPr="00A13289">
              <w:rPr>
                <w:rFonts w:ascii="Arial" w:hAnsi="Arial" w:cs="Arial"/>
              </w:rPr>
              <w:t xml:space="preserve">  </w:t>
            </w:r>
            <w:r>
              <w:rPr>
                <w:rFonts w:ascii="Arial" w:hAnsi="Arial" w:cs="Arial"/>
              </w:rPr>
              <w:t xml:space="preserve">    </w:t>
            </w:r>
            <w:r w:rsidR="00F55878" w:rsidRPr="00A13289">
              <w:rPr>
                <w:rFonts w:ascii="Arial" w:hAnsi="Arial" w:cs="Arial"/>
              </w:rPr>
              <w:t>accuracy</w:t>
            </w:r>
            <w:r>
              <w:rPr>
                <w:rFonts w:ascii="Arial" w:hAnsi="Arial" w:cs="Arial"/>
              </w:rPr>
              <w:t xml:space="preserve">     </w:t>
            </w:r>
            <w:r w:rsidR="00F55878" w:rsidRPr="00A13289">
              <w:rPr>
                <w:rFonts w:ascii="Arial" w:hAnsi="Arial" w:cs="Arial"/>
              </w:rPr>
              <w:t xml:space="preserve">  coherence</w:t>
            </w:r>
            <w:r>
              <w:rPr>
                <w:rFonts w:ascii="Arial" w:hAnsi="Arial" w:cs="Arial"/>
              </w:rPr>
              <w:t xml:space="preserve">      </w:t>
            </w:r>
            <w:r w:rsidR="00F55878" w:rsidRPr="00A13289">
              <w:rPr>
                <w:rFonts w:ascii="Arial" w:hAnsi="Arial" w:cs="Arial"/>
              </w:rPr>
              <w:t xml:space="preserve">  fluency </w:t>
            </w:r>
            <w:r>
              <w:rPr>
                <w:rFonts w:ascii="Arial" w:hAnsi="Arial" w:cs="Arial"/>
              </w:rPr>
              <w:t xml:space="preserve">      </w:t>
            </w:r>
            <w:r w:rsidR="00F55878" w:rsidRPr="00A13289">
              <w:rPr>
                <w:rFonts w:ascii="Arial" w:hAnsi="Arial" w:cs="Arial"/>
              </w:rPr>
              <w:t xml:space="preserve"> correctness</w:t>
            </w:r>
            <w:r>
              <w:rPr>
                <w:rFonts w:ascii="Arial" w:hAnsi="Arial" w:cs="Arial"/>
              </w:rPr>
              <w:t xml:space="preserve">   </w:t>
            </w:r>
            <w:r w:rsidR="00F55878" w:rsidRPr="00A13289">
              <w:rPr>
                <w:rFonts w:ascii="Arial" w:hAnsi="Arial" w:cs="Arial"/>
              </w:rPr>
              <w:t xml:space="preserve"> </w:t>
            </w:r>
            <w:r>
              <w:rPr>
                <w:rFonts w:ascii="Arial" w:hAnsi="Arial" w:cs="Arial"/>
              </w:rPr>
              <w:t xml:space="preserve">   </w:t>
            </w:r>
            <w:r w:rsidR="00F55878" w:rsidRPr="00A13289">
              <w:rPr>
                <w:rFonts w:ascii="Arial" w:hAnsi="Arial" w:cs="Arial"/>
              </w:rPr>
              <w:t xml:space="preserve"> cohesion</w:t>
            </w:r>
            <w:r>
              <w:rPr>
                <w:rFonts w:ascii="Arial" w:hAnsi="Arial" w:cs="Arial"/>
              </w:rPr>
              <w:t xml:space="preserve">  </w:t>
            </w:r>
            <w:r w:rsidR="00F55878" w:rsidRPr="00A13289">
              <w:rPr>
                <w:rFonts w:ascii="Arial" w:hAnsi="Arial" w:cs="Arial"/>
              </w:rPr>
              <w:t xml:space="preserve"> </w:t>
            </w:r>
            <w:r>
              <w:rPr>
                <w:rFonts w:ascii="Arial" w:hAnsi="Arial" w:cs="Arial"/>
              </w:rPr>
              <w:t xml:space="preserve">   </w:t>
            </w:r>
            <w:r w:rsidR="00F55878" w:rsidRPr="00A13289">
              <w:rPr>
                <w:rFonts w:ascii="Arial" w:hAnsi="Arial" w:cs="Arial"/>
              </w:rPr>
              <w:t xml:space="preserve"> tone</w:t>
            </w:r>
          </w:p>
          <w:p w14:paraId="13B34735" w14:textId="77777777" w:rsidR="00F55878" w:rsidRPr="00A13289" w:rsidRDefault="00B3022B" w:rsidP="00A13289">
            <w:pPr>
              <w:rPr>
                <w:rFonts w:ascii="Arial" w:hAnsi="Arial" w:cs="Arial"/>
              </w:rPr>
            </w:pPr>
            <w:r>
              <w:rPr>
                <w:rFonts w:ascii="Arial" w:hAnsi="Arial" w:cs="Arial"/>
              </w:rPr>
              <w:t xml:space="preserve">  </w:t>
            </w:r>
          </w:p>
        </w:tc>
      </w:tr>
    </w:tbl>
    <w:p w14:paraId="50A0CE69" w14:textId="77777777" w:rsidR="00C1602D" w:rsidRPr="00A13289" w:rsidRDefault="00C1602D" w:rsidP="00A13289">
      <w:pPr>
        <w:jc w:val="both"/>
        <w:rPr>
          <w:rFonts w:ascii="Arial" w:hAnsi="Arial" w:cs="Arial"/>
          <w:highlight w:val="cyan"/>
          <w:lang w:val="en-PH"/>
        </w:rPr>
      </w:pPr>
    </w:p>
    <w:p w14:paraId="441B81DD" w14:textId="77777777" w:rsidR="009A18C6" w:rsidRPr="00A13289" w:rsidRDefault="00FE4058" w:rsidP="00A13289">
      <w:pPr>
        <w:jc w:val="both"/>
        <w:rPr>
          <w:rFonts w:ascii="Arial" w:hAnsi="Arial" w:cs="Arial"/>
        </w:rPr>
      </w:pPr>
      <w:r w:rsidRPr="00A13289">
        <w:rPr>
          <w:rFonts w:ascii="Arial" w:hAnsi="Arial" w:cs="Arial"/>
        </w:rPr>
        <w:t>____________37</w:t>
      </w:r>
      <w:r w:rsidR="009A18C6" w:rsidRPr="00A13289">
        <w:rPr>
          <w:rFonts w:ascii="Arial" w:hAnsi="Arial" w:cs="Arial"/>
        </w:rPr>
        <w:t xml:space="preserve">. This is the ability to identify and comprehend what others are saying. </w:t>
      </w:r>
    </w:p>
    <w:p w14:paraId="6E51CE74" w14:textId="77777777" w:rsidR="009A18C6" w:rsidRPr="00A13289" w:rsidRDefault="009A18C6" w:rsidP="00A13289">
      <w:pPr>
        <w:jc w:val="both"/>
        <w:rPr>
          <w:rFonts w:ascii="Arial" w:hAnsi="Arial" w:cs="Arial"/>
        </w:rPr>
      </w:pPr>
    </w:p>
    <w:p w14:paraId="536A29CE" w14:textId="77777777" w:rsidR="009A18C6" w:rsidRPr="00A13289" w:rsidRDefault="00FE4058" w:rsidP="00A13289">
      <w:pPr>
        <w:jc w:val="both"/>
        <w:rPr>
          <w:rFonts w:ascii="Arial" w:hAnsi="Arial" w:cs="Arial"/>
        </w:rPr>
      </w:pPr>
      <w:r w:rsidRPr="00A13289">
        <w:rPr>
          <w:rFonts w:ascii="Arial" w:hAnsi="Arial" w:cs="Arial"/>
        </w:rPr>
        <w:t>____________38</w:t>
      </w:r>
      <w:r w:rsidR="009A18C6" w:rsidRPr="00A13289">
        <w:rPr>
          <w:rFonts w:ascii="Arial" w:hAnsi="Arial" w:cs="Arial"/>
        </w:rPr>
        <w:t xml:space="preserve">. It refers to speaking smoothly, reasonably fast, and without having to stutter, stop, or pause a lot. </w:t>
      </w:r>
    </w:p>
    <w:p w14:paraId="2AD2B2CE" w14:textId="77777777" w:rsidR="009A18C6" w:rsidRPr="00A13289" w:rsidRDefault="009A18C6" w:rsidP="00A13289">
      <w:pPr>
        <w:jc w:val="both"/>
        <w:rPr>
          <w:rFonts w:ascii="Arial" w:hAnsi="Arial" w:cs="Arial"/>
        </w:rPr>
      </w:pPr>
    </w:p>
    <w:p w14:paraId="7022630C" w14:textId="77777777" w:rsidR="009A18C6" w:rsidRPr="00A13289" w:rsidRDefault="00FE4058" w:rsidP="00A13289">
      <w:pPr>
        <w:jc w:val="both"/>
        <w:rPr>
          <w:rFonts w:ascii="Arial" w:hAnsi="Arial" w:cs="Arial"/>
        </w:rPr>
      </w:pPr>
      <w:r w:rsidRPr="00A13289">
        <w:rPr>
          <w:rFonts w:ascii="Arial" w:hAnsi="Arial" w:cs="Arial"/>
        </w:rPr>
        <w:t>____________39</w:t>
      </w:r>
      <w:r w:rsidR="009A18C6" w:rsidRPr="00A13289">
        <w:rPr>
          <w:rFonts w:ascii="Arial" w:hAnsi="Arial" w:cs="Arial"/>
        </w:rPr>
        <w:t xml:space="preserve">. It refers to the excellent flow of words and ideas that are easy to understand. </w:t>
      </w:r>
    </w:p>
    <w:p w14:paraId="723EB7DF" w14:textId="77777777" w:rsidR="00FE4058" w:rsidRPr="00A13289" w:rsidRDefault="00FE4058" w:rsidP="00A13289">
      <w:pPr>
        <w:jc w:val="both"/>
        <w:rPr>
          <w:rFonts w:ascii="Arial" w:hAnsi="Arial" w:cs="Arial"/>
        </w:rPr>
      </w:pPr>
    </w:p>
    <w:p w14:paraId="6B20D13B" w14:textId="77777777" w:rsidR="00FE4058" w:rsidRPr="00A13289" w:rsidRDefault="00FE4058" w:rsidP="00A13289">
      <w:pPr>
        <w:jc w:val="both"/>
        <w:rPr>
          <w:rFonts w:ascii="Arial" w:hAnsi="Arial" w:cs="Arial"/>
        </w:rPr>
      </w:pPr>
      <w:r w:rsidRPr="00A13289">
        <w:rPr>
          <w:rFonts w:ascii="Arial" w:hAnsi="Arial" w:cs="Arial"/>
        </w:rPr>
        <w:t xml:space="preserve">_____________40. This is based on the writer’s/speaker’s attitude while writing/delivering a text. </w:t>
      </w:r>
    </w:p>
    <w:p w14:paraId="6507C1F0" w14:textId="77777777" w:rsidR="009A18C6" w:rsidRPr="00A13289" w:rsidRDefault="009A18C6" w:rsidP="00A13289">
      <w:pPr>
        <w:jc w:val="both"/>
        <w:rPr>
          <w:rFonts w:ascii="Arial" w:hAnsi="Arial" w:cs="Arial"/>
        </w:rPr>
      </w:pPr>
    </w:p>
    <w:p w14:paraId="75A7F79D" w14:textId="77777777" w:rsidR="00FE4058" w:rsidRPr="00A13289" w:rsidRDefault="0000486D" w:rsidP="0000486D">
      <w:pPr>
        <w:jc w:val="center"/>
        <w:rPr>
          <w:rFonts w:ascii="Arial" w:hAnsi="Arial" w:cs="Arial"/>
        </w:rPr>
      </w:pPr>
      <w:r>
        <w:rPr>
          <w:rFonts w:ascii="Arial" w:hAnsi="Arial" w:cs="Arial"/>
        </w:rPr>
        <w:t>HAPPY THINKING!</w:t>
      </w:r>
    </w:p>
    <w:p w14:paraId="47D343A9" w14:textId="77777777" w:rsidR="00773222" w:rsidRDefault="00773222">
      <w:pPr>
        <w:jc w:val="both"/>
        <w:rPr>
          <w:rFonts w:ascii="Arial" w:hAnsi="Arial" w:cs="Arial"/>
        </w:rPr>
      </w:pPr>
    </w:p>
    <w:p w14:paraId="0ED78D87" w14:textId="77777777" w:rsidR="0000486D" w:rsidRPr="00A13289" w:rsidRDefault="0000486D">
      <w:pPr>
        <w:jc w:val="both"/>
        <w:rPr>
          <w:rFonts w:ascii="Arial" w:hAnsi="Arial" w:cs="Arial"/>
        </w:rPr>
      </w:pPr>
    </w:p>
    <w:p w14:paraId="7E5D336E" w14:textId="77777777" w:rsidR="001B0BC9" w:rsidRDefault="001B0BC9" w:rsidP="00773222">
      <w:pPr>
        <w:rPr>
          <w:rFonts w:ascii="Arial" w:eastAsia="Calibri" w:hAnsi="Arial" w:cs="Arial"/>
          <w:lang w:val="en-PH" w:eastAsia="en-US"/>
        </w:rPr>
      </w:pPr>
    </w:p>
    <w:p w14:paraId="588AF66D" w14:textId="77777777" w:rsidR="00773222" w:rsidRPr="00A13289" w:rsidRDefault="00773222" w:rsidP="00773222">
      <w:pPr>
        <w:rPr>
          <w:rFonts w:ascii="Arial" w:eastAsia="Calibri" w:hAnsi="Arial" w:cs="Arial"/>
          <w:lang w:val="en-PH" w:eastAsia="en-US"/>
        </w:rPr>
      </w:pPr>
      <w:r w:rsidRPr="00773222">
        <w:rPr>
          <w:rFonts w:ascii="Arial" w:eastAsia="Calibri" w:hAnsi="Arial" w:cs="Arial"/>
          <w:lang w:val="en-PH" w:eastAsia="en-US"/>
        </w:rPr>
        <w:t>Prepared by:</w:t>
      </w:r>
      <w:r w:rsidRPr="00A13289">
        <w:rPr>
          <w:rFonts w:ascii="Arial" w:eastAsia="Calibri" w:hAnsi="Arial" w:cs="Arial"/>
          <w:lang w:val="en-PH" w:eastAsia="en-US"/>
        </w:rPr>
        <w:t xml:space="preserve"> </w:t>
      </w:r>
    </w:p>
    <w:p w14:paraId="661C89FD" w14:textId="77777777" w:rsidR="001B0BC9" w:rsidRPr="00773222" w:rsidRDefault="00773222" w:rsidP="00773222">
      <w:pPr>
        <w:rPr>
          <w:rFonts w:ascii="Courier New" w:eastAsia="Calibri" w:hAnsi="Courier New" w:cs="Courier New"/>
          <w:b/>
          <w:lang w:val="en-PH" w:eastAsia="en-US"/>
        </w:rPr>
      </w:pPr>
      <w:r w:rsidRPr="00A13289">
        <w:rPr>
          <w:rFonts w:ascii="Courier New" w:eastAsia="Calibri" w:hAnsi="Courier New" w:cs="Courier New"/>
          <w:b/>
          <w:lang w:val="en-PH" w:eastAsia="en-US"/>
        </w:rPr>
        <w:t xml:space="preserve">         </w:t>
      </w:r>
      <w:r w:rsidRPr="00773222">
        <w:rPr>
          <w:rFonts w:ascii="Courier New" w:eastAsia="Calibri" w:hAnsi="Courier New" w:cs="Courier New"/>
          <w:b/>
          <w:lang w:val="en-PH" w:eastAsia="en-US"/>
        </w:rPr>
        <w:t xml:space="preserve"> </w:t>
      </w:r>
    </w:p>
    <w:p w14:paraId="6FE6994E" w14:textId="77777777" w:rsidR="00773222" w:rsidRPr="00773222" w:rsidRDefault="00773222" w:rsidP="00773222">
      <w:pPr>
        <w:rPr>
          <w:rFonts w:ascii="Courier New" w:eastAsia="Calibri" w:hAnsi="Courier New" w:cs="Courier New"/>
          <w:b/>
          <w:lang w:val="en-PH" w:eastAsia="en-US"/>
        </w:rPr>
      </w:pPr>
      <w:r w:rsidRPr="00773222">
        <w:rPr>
          <w:rFonts w:ascii="Calibri" w:eastAsia="SimSun" w:hAnsi="Calibri" w:cs="Times New Roman"/>
          <w:noProof/>
          <w:lang w:val="en-PH" w:eastAsia="en-PH"/>
        </w:rPr>
        <w:drawing>
          <wp:inline distT="0" distB="0" distL="0" distR="0" wp14:anchorId="4637F846" wp14:editId="6C3C76AF">
            <wp:extent cx="943200" cy="272329"/>
            <wp:effectExtent l="0" t="0" r="0" b="0"/>
            <wp:docPr id="2" name="Picture 2" descr="Scan_20201220"/>
            <wp:cNvGraphicFramePr/>
            <a:graphic xmlns:a="http://schemas.openxmlformats.org/drawingml/2006/main">
              <a:graphicData uri="http://schemas.openxmlformats.org/drawingml/2006/picture">
                <pic:pic xmlns:pic="http://schemas.openxmlformats.org/drawingml/2006/picture">
                  <pic:nvPicPr>
                    <pic:cNvPr id="25" name="Picture 25" descr="Scan_20201220"/>
                    <pic:cNvPicPr/>
                  </pic:nvPicPr>
                  <pic:blipFill>
                    <a:blip r:embed="rId8"/>
                    <a:srcRect l="63427" t="18518" r="20488" b="70363"/>
                    <a:stretch>
                      <a:fillRect/>
                    </a:stretch>
                  </pic:blipFill>
                  <pic:spPr>
                    <a:xfrm>
                      <a:off x="0" y="0"/>
                      <a:ext cx="952107" cy="274901"/>
                    </a:xfrm>
                    <a:prstGeom prst="rect">
                      <a:avLst/>
                    </a:prstGeom>
                  </pic:spPr>
                </pic:pic>
              </a:graphicData>
            </a:graphic>
          </wp:inline>
        </w:drawing>
      </w:r>
      <w:r w:rsidRPr="00773222">
        <w:rPr>
          <w:rFonts w:ascii="Courier New" w:eastAsia="Calibri" w:hAnsi="Courier New" w:cs="Courier New"/>
          <w:b/>
          <w:lang w:val="en-PH" w:eastAsia="en-US"/>
        </w:rPr>
        <w:t xml:space="preserve">  </w:t>
      </w:r>
    </w:p>
    <w:p w14:paraId="7C9442D6" w14:textId="77777777" w:rsidR="00773222" w:rsidRPr="00773222" w:rsidRDefault="00773222" w:rsidP="00773222">
      <w:pPr>
        <w:rPr>
          <w:rFonts w:ascii="Arial" w:eastAsia="Calibri" w:hAnsi="Arial" w:cs="Arial"/>
          <w:b/>
          <w:lang w:val="en-PH" w:eastAsia="en-US"/>
        </w:rPr>
      </w:pPr>
      <w:r w:rsidRPr="00A13289">
        <w:rPr>
          <w:rFonts w:ascii="Arial" w:eastAsia="Calibri" w:hAnsi="Arial" w:cs="Arial"/>
          <w:b/>
          <w:lang w:val="en-PH" w:eastAsia="en-US"/>
        </w:rPr>
        <w:t>FE B.</w:t>
      </w:r>
      <w:r w:rsidRPr="00773222">
        <w:rPr>
          <w:rFonts w:ascii="Arial" w:eastAsia="Calibri" w:hAnsi="Arial" w:cs="Arial"/>
          <w:b/>
          <w:lang w:val="en-PH" w:eastAsia="en-US"/>
        </w:rPr>
        <w:t>ALBERCA</w:t>
      </w:r>
      <w:r w:rsidRPr="00A13289">
        <w:rPr>
          <w:rFonts w:ascii="Arial" w:eastAsia="Calibri" w:hAnsi="Arial" w:cs="Arial"/>
          <w:b/>
          <w:lang w:val="en-PH" w:eastAsia="en-US"/>
        </w:rPr>
        <w:t xml:space="preserve">   </w:t>
      </w:r>
    </w:p>
    <w:p w14:paraId="5ED51589" w14:textId="77777777" w:rsidR="00773222" w:rsidRPr="00773222" w:rsidRDefault="00773222" w:rsidP="00773222">
      <w:pPr>
        <w:rPr>
          <w:rFonts w:ascii="Arial" w:eastAsia="Calibri" w:hAnsi="Arial" w:cs="Arial"/>
          <w:lang w:val="en-PH" w:eastAsia="en-US"/>
        </w:rPr>
      </w:pPr>
      <w:r w:rsidRPr="00773222">
        <w:rPr>
          <w:rFonts w:ascii="Arial" w:eastAsia="Calibri" w:hAnsi="Arial" w:cs="Arial"/>
          <w:lang w:val="en-PH" w:eastAsia="en-US"/>
        </w:rPr>
        <w:t>SST-I,ZNNHS</w:t>
      </w:r>
      <w:r w:rsidRPr="00A13289">
        <w:rPr>
          <w:rFonts w:ascii="Arial" w:eastAsia="Calibri" w:hAnsi="Arial" w:cs="Arial"/>
          <w:lang w:val="en-PH" w:eastAsia="en-US"/>
        </w:rPr>
        <w:t xml:space="preserve">     </w:t>
      </w:r>
    </w:p>
    <w:p w14:paraId="2FA8041C" w14:textId="77777777" w:rsidR="00773222" w:rsidRPr="00773222" w:rsidRDefault="00773222" w:rsidP="00773222">
      <w:pPr>
        <w:jc w:val="center"/>
        <w:rPr>
          <w:rFonts w:ascii="Arial" w:eastAsia="Calibri" w:hAnsi="Arial" w:cs="Arial"/>
          <w:lang w:val="en-PH" w:eastAsia="en-US"/>
        </w:rPr>
      </w:pPr>
    </w:p>
    <w:p w14:paraId="5BB269C1" w14:textId="77777777" w:rsidR="00773222" w:rsidRDefault="00773222" w:rsidP="00773222">
      <w:pPr>
        <w:jc w:val="center"/>
        <w:rPr>
          <w:rFonts w:ascii="Arial" w:eastAsia="Calibri" w:hAnsi="Arial" w:cs="Arial"/>
          <w:b/>
          <w:lang w:val="en-PH" w:eastAsia="en-US"/>
        </w:rPr>
      </w:pPr>
    </w:p>
    <w:p w14:paraId="66900B2B" w14:textId="77777777" w:rsidR="00BE0663" w:rsidRDefault="00BE0663" w:rsidP="001B0BC9">
      <w:pPr>
        <w:rPr>
          <w:rFonts w:ascii="Arial" w:eastAsia="Calibri" w:hAnsi="Arial" w:cs="Arial"/>
          <w:b/>
          <w:lang w:val="en-PH" w:eastAsia="en-US"/>
        </w:rPr>
      </w:pPr>
    </w:p>
    <w:p w14:paraId="3F096CB4" w14:textId="77777777" w:rsidR="00BE0663" w:rsidRPr="00A13289" w:rsidRDefault="00BE0663" w:rsidP="00773222">
      <w:pPr>
        <w:jc w:val="center"/>
        <w:rPr>
          <w:rFonts w:ascii="Arial" w:eastAsia="Calibri" w:hAnsi="Arial" w:cs="Arial"/>
          <w:b/>
          <w:lang w:val="en-PH" w:eastAsia="en-US"/>
        </w:rPr>
      </w:pPr>
    </w:p>
    <w:p w14:paraId="679C076F" w14:textId="77777777" w:rsidR="00773222" w:rsidRPr="00A13289" w:rsidRDefault="00773222" w:rsidP="00773222">
      <w:pPr>
        <w:rPr>
          <w:rFonts w:ascii="Arial" w:eastAsia="Calibri" w:hAnsi="Arial" w:cs="Arial"/>
          <w:lang w:val="en-PH" w:eastAsia="en-US"/>
        </w:rPr>
      </w:pPr>
      <w:r w:rsidRPr="00773222">
        <w:rPr>
          <w:rFonts w:ascii="Arial" w:eastAsia="Calibri" w:hAnsi="Arial" w:cs="Arial"/>
          <w:lang w:val="en-PH" w:eastAsia="en-US"/>
        </w:rPr>
        <w:t>Checke</w:t>
      </w:r>
      <w:r w:rsidRPr="00A13289">
        <w:rPr>
          <w:rFonts w:ascii="Arial" w:eastAsia="Calibri" w:hAnsi="Arial" w:cs="Arial"/>
          <w:lang w:val="en-PH" w:eastAsia="en-US"/>
        </w:rPr>
        <w:t>d/Reviewed by:</w:t>
      </w:r>
    </w:p>
    <w:p w14:paraId="67D6298E" w14:textId="77777777" w:rsidR="00773222" w:rsidRPr="00A13289" w:rsidRDefault="00773222" w:rsidP="00773222">
      <w:pPr>
        <w:rPr>
          <w:rFonts w:ascii="Arial" w:eastAsia="Calibri" w:hAnsi="Arial" w:cs="Arial"/>
          <w:b/>
          <w:lang w:val="en-PH" w:eastAsia="en-US"/>
        </w:rPr>
      </w:pPr>
    </w:p>
    <w:p w14:paraId="1E050C92" w14:textId="77777777" w:rsidR="00773222" w:rsidRDefault="00773222" w:rsidP="00773222">
      <w:pPr>
        <w:rPr>
          <w:rFonts w:ascii="Arial" w:eastAsia="Calibri" w:hAnsi="Arial" w:cs="Arial"/>
          <w:b/>
          <w:lang w:val="en-PH" w:eastAsia="en-US"/>
        </w:rPr>
      </w:pPr>
    </w:p>
    <w:p w14:paraId="42C00AAA" w14:textId="77777777" w:rsidR="00F70A68" w:rsidRPr="00A13289" w:rsidRDefault="00F70A68" w:rsidP="00773222">
      <w:pPr>
        <w:rPr>
          <w:rFonts w:ascii="Arial" w:eastAsia="Calibri" w:hAnsi="Arial" w:cs="Arial"/>
          <w:b/>
          <w:lang w:val="en-PH" w:eastAsia="en-US"/>
        </w:rPr>
      </w:pPr>
    </w:p>
    <w:p w14:paraId="5C65FC7D" w14:textId="77777777" w:rsidR="00773222" w:rsidRPr="00A13289" w:rsidRDefault="008F7BC7" w:rsidP="00773222">
      <w:pPr>
        <w:rPr>
          <w:rFonts w:ascii="Arial" w:eastAsia="Calibri" w:hAnsi="Arial" w:cs="Arial"/>
          <w:b/>
          <w:lang w:val="en-PH" w:eastAsia="en-US"/>
        </w:rPr>
      </w:pPr>
      <w:r w:rsidRPr="00A13289">
        <w:rPr>
          <w:rFonts w:ascii="Arial" w:eastAsia="Calibri" w:hAnsi="Arial" w:cs="Arial"/>
          <w:b/>
          <w:lang w:val="en-PH" w:eastAsia="en-US"/>
        </w:rPr>
        <w:t>PRISCILLA T.ANOTADO</w:t>
      </w:r>
    </w:p>
    <w:p w14:paraId="4F94345B" w14:textId="77777777" w:rsidR="00773222" w:rsidRPr="00A13289" w:rsidRDefault="00773222" w:rsidP="00773222">
      <w:pPr>
        <w:rPr>
          <w:rFonts w:ascii="Arial" w:eastAsia="Calibri" w:hAnsi="Arial" w:cs="Arial"/>
          <w:lang w:val="en-PH" w:eastAsia="en-US"/>
        </w:rPr>
      </w:pPr>
      <w:r w:rsidRPr="00773222">
        <w:rPr>
          <w:rFonts w:ascii="Arial" w:eastAsia="Calibri" w:hAnsi="Arial" w:cs="Arial"/>
          <w:lang w:val="en-PH" w:eastAsia="en-US"/>
        </w:rPr>
        <w:t>Master</w:t>
      </w:r>
      <w:r w:rsidRPr="00A13289">
        <w:rPr>
          <w:rFonts w:ascii="Arial" w:eastAsia="Calibri" w:hAnsi="Arial" w:cs="Arial"/>
          <w:lang w:val="en-PH" w:eastAsia="en-US"/>
        </w:rPr>
        <w:t xml:space="preserve"> Teacher 1  </w:t>
      </w:r>
    </w:p>
    <w:p w14:paraId="03A964F3" w14:textId="77777777" w:rsidR="00773222" w:rsidRPr="00A13289" w:rsidRDefault="00773222" w:rsidP="00773222">
      <w:pPr>
        <w:rPr>
          <w:rFonts w:ascii="Arial" w:eastAsia="Calibri" w:hAnsi="Arial" w:cs="Arial"/>
          <w:lang w:val="en-PH" w:eastAsia="en-US"/>
        </w:rPr>
      </w:pPr>
    </w:p>
    <w:p w14:paraId="1492623F" w14:textId="77777777" w:rsidR="00F70A68" w:rsidRDefault="00F70A68" w:rsidP="00773222">
      <w:pPr>
        <w:rPr>
          <w:rFonts w:ascii="Arial" w:eastAsia="Calibri" w:hAnsi="Arial" w:cs="Arial"/>
          <w:b/>
          <w:lang w:val="en-PH" w:eastAsia="en-US"/>
        </w:rPr>
      </w:pPr>
    </w:p>
    <w:p w14:paraId="4ECFC58E" w14:textId="77777777" w:rsidR="00BE0663" w:rsidRPr="00A13289" w:rsidRDefault="00BE0663" w:rsidP="00773222">
      <w:pPr>
        <w:rPr>
          <w:rFonts w:ascii="Arial" w:eastAsia="Calibri" w:hAnsi="Arial" w:cs="Arial"/>
          <w:b/>
          <w:lang w:val="en-PH" w:eastAsia="en-US"/>
        </w:rPr>
      </w:pPr>
    </w:p>
    <w:p w14:paraId="13DABB0B" w14:textId="77777777" w:rsidR="00773222" w:rsidRPr="00A13289" w:rsidRDefault="00773222" w:rsidP="00773222">
      <w:pPr>
        <w:rPr>
          <w:rFonts w:ascii="Arial" w:eastAsia="Calibri" w:hAnsi="Arial" w:cs="Arial"/>
          <w:lang w:val="en-PH" w:eastAsia="en-US"/>
        </w:rPr>
      </w:pPr>
      <w:r w:rsidRPr="00A13289">
        <w:rPr>
          <w:rFonts w:ascii="Arial" w:eastAsia="Calibri" w:hAnsi="Arial" w:cs="Arial"/>
          <w:lang w:val="en-PH" w:eastAsia="en-US"/>
        </w:rPr>
        <w:t>Noted by:</w:t>
      </w:r>
    </w:p>
    <w:p w14:paraId="49466266" w14:textId="77777777" w:rsidR="00773222" w:rsidRPr="00A13289" w:rsidRDefault="00773222" w:rsidP="00773222">
      <w:pPr>
        <w:rPr>
          <w:rFonts w:ascii="Arial" w:eastAsia="Calibri" w:hAnsi="Arial" w:cs="Arial"/>
          <w:lang w:val="en-PH" w:eastAsia="en-US"/>
        </w:rPr>
      </w:pPr>
    </w:p>
    <w:p w14:paraId="2C39AEE2" w14:textId="77777777" w:rsidR="00773222" w:rsidRDefault="00773222" w:rsidP="00773222">
      <w:pPr>
        <w:rPr>
          <w:rFonts w:ascii="Arial" w:eastAsia="Calibri" w:hAnsi="Arial" w:cs="Arial"/>
          <w:b/>
          <w:lang w:val="en-PH" w:eastAsia="en-US"/>
        </w:rPr>
      </w:pPr>
    </w:p>
    <w:p w14:paraId="3BF6E70C" w14:textId="77777777" w:rsidR="00F70A68" w:rsidRPr="00A13289" w:rsidRDefault="00F70A68" w:rsidP="00773222">
      <w:pPr>
        <w:rPr>
          <w:rFonts w:ascii="Arial" w:eastAsia="Calibri" w:hAnsi="Arial" w:cs="Arial"/>
          <w:b/>
          <w:lang w:val="en-PH" w:eastAsia="en-US"/>
        </w:rPr>
      </w:pPr>
    </w:p>
    <w:p w14:paraId="0A0A9420" w14:textId="77777777" w:rsidR="00773222" w:rsidRPr="00A13289" w:rsidRDefault="00773222" w:rsidP="00773222">
      <w:pPr>
        <w:rPr>
          <w:rFonts w:ascii="Arial" w:eastAsia="Calibri" w:hAnsi="Arial" w:cs="Arial"/>
          <w:lang w:val="en-PH" w:eastAsia="en-US"/>
        </w:rPr>
      </w:pPr>
      <w:r w:rsidRPr="00A13289">
        <w:rPr>
          <w:rFonts w:ascii="Arial" w:eastAsia="Calibri" w:hAnsi="Arial" w:cs="Arial"/>
          <w:b/>
          <w:lang w:val="en-PH" w:eastAsia="en-US"/>
        </w:rPr>
        <w:t xml:space="preserve">LUZ D.CORTEZ        </w:t>
      </w:r>
    </w:p>
    <w:p w14:paraId="52E13E28" w14:textId="77777777" w:rsidR="00BE0663" w:rsidRDefault="00773222" w:rsidP="00773222">
      <w:pPr>
        <w:rPr>
          <w:rFonts w:ascii="Arial" w:eastAsia="Calibri" w:hAnsi="Arial" w:cs="Arial"/>
          <w:lang w:val="en-PH" w:eastAsia="en-US"/>
        </w:rPr>
      </w:pPr>
      <w:r w:rsidRPr="00A13289">
        <w:rPr>
          <w:rFonts w:ascii="Arial" w:eastAsia="Calibri" w:hAnsi="Arial" w:cs="Arial"/>
          <w:lang w:val="en-PH" w:eastAsia="en-US"/>
        </w:rPr>
        <w:t xml:space="preserve">Head Teacher III </w:t>
      </w:r>
    </w:p>
    <w:p w14:paraId="261A56A8" w14:textId="77777777" w:rsidR="001B0BC9" w:rsidRDefault="001B0BC9" w:rsidP="00773222">
      <w:pPr>
        <w:rPr>
          <w:rFonts w:ascii="Arial" w:eastAsia="Calibri" w:hAnsi="Arial" w:cs="Arial"/>
          <w:lang w:val="en-PH" w:eastAsia="en-US"/>
        </w:rPr>
      </w:pPr>
    </w:p>
    <w:p w14:paraId="5B7B2181" w14:textId="77777777" w:rsidR="001B0BC9" w:rsidRDefault="001B0BC9" w:rsidP="00773222">
      <w:pPr>
        <w:rPr>
          <w:rFonts w:ascii="Arial" w:eastAsia="Calibri" w:hAnsi="Arial" w:cs="Arial"/>
          <w:lang w:val="en-PH" w:eastAsia="en-US"/>
        </w:rPr>
      </w:pPr>
    </w:p>
    <w:p w14:paraId="1DC12DBA" w14:textId="77777777" w:rsidR="001B0BC9" w:rsidRDefault="001B0BC9" w:rsidP="00773222">
      <w:pPr>
        <w:rPr>
          <w:rFonts w:ascii="Arial" w:eastAsia="Calibri" w:hAnsi="Arial" w:cs="Arial"/>
          <w:lang w:val="en-PH" w:eastAsia="en-US"/>
        </w:rPr>
      </w:pPr>
    </w:p>
    <w:p w14:paraId="17040693" w14:textId="77777777" w:rsidR="00773222" w:rsidRPr="00F70A68" w:rsidRDefault="00773222" w:rsidP="00773222">
      <w:pPr>
        <w:rPr>
          <w:rFonts w:ascii="Arial" w:eastAsia="Calibri" w:hAnsi="Arial" w:cs="Arial"/>
          <w:lang w:val="en-PH" w:eastAsia="en-US"/>
        </w:rPr>
      </w:pPr>
      <w:r w:rsidRPr="00773222">
        <w:rPr>
          <w:rFonts w:ascii="Arial" w:eastAsia="Calibri" w:hAnsi="Arial" w:cs="Arial"/>
          <w:lang w:val="en-PH" w:eastAsia="en-US"/>
        </w:rPr>
        <w:t>Recommending Approval by</w:t>
      </w:r>
      <w:r w:rsidRPr="00773222">
        <w:rPr>
          <w:rFonts w:ascii="Arial" w:eastAsia="Calibri" w:hAnsi="Arial" w:cs="Arial"/>
          <w:b/>
          <w:lang w:val="en-PH" w:eastAsia="en-US"/>
        </w:rPr>
        <w:t>:</w:t>
      </w:r>
    </w:p>
    <w:p w14:paraId="107CEC41" w14:textId="77777777" w:rsidR="00773222" w:rsidRDefault="00773222" w:rsidP="00773222">
      <w:pPr>
        <w:rPr>
          <w:rFonts w:ascii="Arial" w:eastAsia="Calibri" w:hAnsi="Arial" w:cs="Arial"/>
          <w:b/>
          <w:lang w:val="en-PH" w:eastAsia="en-US"/>
        </w:rPr>
      </w:pPr>
    </w:p>
    <w:p w14:paraId="23802B98" w14:textId="77777777" w:rsidR="00773222" w:rsidRDefault="00773222" w:rsidP="00773222">
      <w:pPr>
        <w:rPr>
          <w:rFonts w:ascii="Arial" w:eastAsia="Calibri" w:hAnsi="Arial" w:cs="Arial"/>
          <w:b/>
          <w:lang w:val="en-PH" w:eastAsia="en-US"/>
        </w:rPr>
      </w:pPr>
    </w:p>
    <w:p w14:paraId="07151F9E" w14:textId="77777777" w:rsidR="001B0BC9" w:rsidRPr="00A13289" w:rsidRDefault="001B0BC9" w:rsidP="00773222">
      <w:pPr>
        <w:rPr>
          <w:rFonts w:ascii="Arial" w:eastAsia="Calibri" w:hAnsi="Arial" w:cs="Arial"/>
          <w:lang w:val="en-PH" w:eastAsia="en-US"/>
        </w:rPr>
      </w:pPr>
    </w:p>
    <w:p w14:paraId="506AA91E" w14:textId="77777777" w:rsidR="00773222" w:rsidRPr="00A13289" w:rsidRDefault="00773222" w:rsidP="00773222">
      <w:pPr>
        <w:rPr>
          <w:rFonts w:ascii="Arial" w:eastAsia="Calibri" w:hAnsi="Arial" w:cs="Arial"/>
          <w:b/>
          <w:lang w:val="en-PH" w:eastAsia="en-US"/>
        </w:rPr>
      </w:pPr>
      <w:r w:rsidRPr="00773222">
        <w:rPr>
          <w:rFonts w:ascii="Arial" w:eastAsia="Calibri" w:hAnsi="Arial" w:cs="Arial"/>
          <w:b/>
          <w:lang w:val="en-PH" w:eastAsia="en-US"/>
        </w:rPr>
        <w:t>VIRGI</w:t>
      </w:r>
      <w:r w:rsidRPr="00773222">
        <w:rPr>
          <w:rFonts w:ascii="Arial" w:eastAsia="Calibri" w:hAnsi="Arial" w:cs="Arial"/>
          <w:b/>
          <w:shd w:val="clear" w:color="auto" w:fill="FFFFFF"/>
          <w:lang w:val="en-PH" w:eastAsia="en-US"/>
        </w:rPr>
        <w:t>Ñ</w:t>
      </w:r>
      <w:r w:rsidRPr="00773222">
        <w:rPr>
          <w:rFonts w:ascii="Arial" w:eastAsia="Calibri" w:hAnsi="Arial" w:cs="Arial"/>
          <w:b/>
          <w:lang w:val="en-PH" w:eastAsia="en-US"/>
        </w:rPr>
        <w:t>A E. TAGAB</w:t>
      </w:r>
      <w:r w:rsidRPr="00A13289">
        <w:rPr>
          <w:rFonts w:ascii="Arial" w:eastAsia="Calibri" w:hAnsi="Arial" w:cs="Arial"/>
          <w:lang w:val="en-PH" w:eastAsia="en-US"/>
        </w:rPr>
        <w:t xml:space="preserve">  </w:t>
      </w:r>
      <w:r w:rsidRPr="00A13289">
        <w:rPr>
          <w:rFonts w:ascii="Arial" w:eastAsia="Calibri" w:hAnsi="Arial" w:cs="Arial"/>
          <w:b/>
          <w:lang w:val="en-PH" w:eastAsia="en-US"/>
        </w:rPr>
        <w:t xml:space="preserve">  </w:t>
      </w:r>
    </w:p>
    <w:p w14:paraId="26E6D0FF" w14:textId="77777777" w:rsidR="00773222" w:rsidRPr="00A13289" w:rsidRDefault="00773222" w:rsidP="00773222">
      <w:pPr>
        <w:rPr>
          <w:rFonts w:ascii="Arial" w:eastAsia="Calibri" w:hAnsi="Arial" w:cs="Arial"/>
          <w:lang w:val="en-PH" w:eastAsia="en-US"/>
        </w:rPr>
      </w:pPr>
      <w:r w:rsidRPr="00773222">
        <w:rPr>
          <w:rFonts w:ascii="Arial" w:eastAsia="Calibri" w:hAnsi="Arial" w:cs="Arial"/>
          <w:lang w:val="en-PH" w:eastAsia="en-US"/>
        </w:rPr>
        <w:t>Assistant School Principal</w:t>
      </w:r>
      <w:r w:rsidR="00421E6F" w:rsidRPr="00A13289">
        <w:rPr>
          <w:rFonts w:ascii="Arial" w:eastAsia="Calibri" w:hAnsi="Arial" w:cs="Arial"/>
          <w:lang w:val="en-PH" w:eastAsia="en-US"/>
        </w:rPr>
        <w:t xml:space="preserve"> II</w:t>
      </w:r>
    </w:p>
    <w:p w14:paraId="7FEC8C17" w14:textId="77777777" w:rsidR="00773222" w:rsidRPr="00A13289" w:rsidRDefault="00773222" w:rsidP="00773222">
      <w:pPr>
        <w:rPr>
          <w:rFonts w:ascii="Arial" w:eastAsia="Calibri" w:hAnsi="Arial" w:cs="Arial"/>
          <w:b/>
          <w:lang w:val="en-PH" w:eastAsia="en-US"/>
        </w:rPr>
      </w:pPr>
    </w:p>
    <w:p w14:paraId="30C75D2C" w14:textId="77777777" w:rsidR="00773222" w:rsidRDefault="00773222" w:rsidP="00773222">
      <w:pPr>
        <w:jc w:val="center"/>
        <w:rPr>
          <w:rFonts w:ascii="Arial" w:eastAsia="Calibri" w:hAnsi="Arial" w:cs="Arial"/>
          <w:b/>
          <w:lang w:val="en-PH" w:eastAsia="en-US"/>
        </w:rPr>
      </w:pPr>
    </w:p>
    <w:p w14:paraId="6B4E1C8D" w14:textId="77777777" w:rsidR="0000486D" w:rsidRPr="00A13289" w:rsidRDefault="0000486D" w:rsidP="001B0BC9">
      <w:pPr>
        <w:rPr>
          <w:rFonts w:ascii="Arial" w:eastAsia="Calibri" w:hAnsi="Arial" w:cs="Arial"/>
          <w:b/>
          <w:lang w:val="en-PH" w:eastAsia="en-US"/>
        </w:rPr>
      </w:pPr>
    </w:p>
    <w:p w14:paraId="2EAA3693" w14:textId="77777777" w:rsidR="00773222" w:rsidRPr="00773222" w:rsidRDefault="00773222" w:rsidP="00773222">
      <w:pPr>
        <w:rPr>
          <w:rFonts w:ascii="Arial" w:eastAsia="Calibri" w:hAnsi="Arial" w:cs="Arial"/>
          <w:lang w:val="en-PH" w:eastAsia="en-US"/>
        </w:rPr>
      </w:pPr>
      <w:r w:rsidRPr="00773222">
        <w:rPr>
          <w:rFonts w:ascii="Arial" w:eastAsia="Calibri" w:hAnsi="Arial" w:cs="Arial"/>
          <w:lang w:val="en-PH" w:eastAsia="en-US"/>
        </w:rPr>
        <w:t>Approved by:</w:t>
      </w:r>
    </w:p>
    <w:p w14:paraId="52FC67DD" w14:textId="77777777" w:rsidR="00773222" w:rsidRPr="00773222" w:rsidRDefault="00773222" w:rsidP="00773222">
      <w:pPr>
        <w:rPr>
          <w:rFonts w:ascii="Arial" w:eastAsia="Calibri" w:hAnsi="Arial" w:cs="Arial"/>
          <w:b/>
          <w:lang w:val="en-PH" w:eastAsia="en-US"/>
        </w:rPr>
      </w:pPr>
    </w:p>
    <w:p w14:paraId="3829678C" w14:textId="77777777" w:rsidR="00773222" w:rsidRDefault="00773222" w:rsidP="00773222">
      <w:pPr>
        <w:rPr>
          <w:rFonts w:ascii="Arial" w:eastAsia="Calibri" w:hAnsi="Arial" w:cs="Arial"/>
          <w:b/>
          <w:lang w:val="en-PH" w:eastAsia="en-US"/>
        </w:rPr>
      </w:pPr>
    </w:p>
    <w:p w14:paraId="27762CAB" w14:textId="77777777" w:rsidR="0000486D" w:rsidRPr="00773222" w:rsidRDefault="0000486D" w:rsidP="00773222">
      <w:pPr>
        <w:rPr>
          <w:rFonts w:ascii="Arial" w:eastAsia="Calibri" w:hAnsi="Arial" w:cs="Arial"/>
          <w:b/>
          <w:lang w:val="en-PH" w:eastAsia="en-US"/>
        </w:rPr>
      </w:pPr>
    </w:p>
    <w:p w14:paraId="7B9C688B" w14:textId="77777777" w:rsidR="00773222" w:rsidRPr="00773222" w:rsidRDefault="00773222" w:rsidP="00773222">
      <w:pPr>
        <w:rPr>
          <w:rFonts w:ascii="Arial" w:eastAsia="Calibri" w:hAnsi="Arial" w:cs="Arial"/>
          <w:b/>
          <w:lang w:val="en-PH" w:eastAsia="en-US"/>
        </w:rPr>
      </w:pPr>
      <w:r w:rsidRPr="00773222">
        <w:rPr>
          <w:rFonts w:ascii="Arial" w:eastAsia="Calibri" w:hAnsi="Arial" w:cs="Arial"/>
          <w:b/>
          <w:lang w:val="en-PH" w:eastAsia="en-US"/>
        </w:rPr>
        <w:t>JOSELITO S. TIZON</w:t>
      </w:r>
    </w:p>
    <w:p w14:paraId="3A63A730" w14:textId="77777777" w:rsidR="00773222" w:rsidRPr="00773222" w:rsidRDefault="00773222" w:rsidP="00773222">
      <w:pPr>
        <w:rPr>
          <w:rFonts w:ascii="Arial" w:eastAsia="Calibri" w:hAnsi="Arial" w:cs="Arial"/>
          <w:lang w:val="en-PH" w:eastAsia="en-US"/>
        </w:rPr>
      </w:pPr>
      <w:r w:rsidRPr="00773222">
        <w:rPr>
          <w:rFonts w:ascii="Arial" w:eastAsia="Calibri" w:hAnsi="Arial" w:cs="Arial"/>
          <w:lang w:val="en-PH" w:eastAsia="en-US"/>
        </w:rPr>
        <w:t>Secondary School Principal IV</w:t>
      </w:r>
    </w:p>
    <w:p w14:paraId="5E3125F9" w14:textId="77777777" w:rsidR="00773222" w:rsidRPr="003B317A" w:rsidRDefault="00773222" w:rsidP="00773222">
      <w:pPr>
        <w:spacing w:after="200" w:line="276" w:lineRule="auto"/>
        <w:rPr>
          <w:rFonts w:ascii="Arial" w:eastAsia="Calibri" w:hAnsi="Arial" w:cs="Arial"/>
          <w:b/>
          <w:sz w:val="18"/>
          <w:lang w:val="en-PH" w:eastAsia="en-US"/>
        </w:rPr>
      </w:pPr>
    </w:p>
    <w:p w14:paraId="1E8AB898" w14:textId="77777777" w:rsidR="00A13289" w:rsidRPr="003B317A" w:rsidRDefault="00A13289" w:rsidP="00773222">
      <w:pPr>
        <w:spacing w:after="200" w:line="276" w:lineRule="auto"/>
        <w:rPr>
          <w:rFonts w:ascii="Arial" w:eastAsia="Calibri" w:hAnsi="Arial" w:cs="Arial"/>
          <w:b/>
          <w:sz w:val="18"/>
          <w:lang w:val="en-PH" w:eastAsia="en-US"/>
        </w:rPr>
      </w:pPr>
    </w:p>
    <w:p w14:paraId="4AD871B7" w14:textId="77777777" w:rsidR="00A13289" w:rsidRPr="003B317A" w:rsidRDefault="00A13289" w:rsidP="00773222">
      <w:pPr>
        <w:spacing w:after="200" w:line="276" w:lineRule="auto"/>
        <w:rPr>
          <w:rFonts w:ascii="Arial" w:eastAsia="Calibri" w:hAnsi="Arial" w:cs="Arial"/>
          <w:b/>
          <w:sz w:val="18"/>
          <w:lang w:val="en-PH" w:eastAsia="en-US"/>
        </w:rPr>
      </w:pPr>
    </w:p>
    <w:p w14:paraId="6C8F52CB" w14:textId="77777777" w:rsidR="00A13289" w:rsidRDefault="00A13289" w:rsidP="00773222">
      <w:pPr>
        <w:spacing w:after="200" w:line="276" w:lineRule="auto"/>
        <w:rPr>
          <w:rFonts w:ascii="Arial" w:eastAsia="Calibri" w:hAnsi="Arial" w:cs="Arial"/>
          <w:b/>
          <w:lang w:val="en-PH" w:eastAsia="en-US"/>
        </w:rPr>
      </w:pPr>
    </w:p>
    <w:p w14:paraId="5168235E" w14:textId="77777777" w:rsidR="00A13289" w:rsidRDefault="00A13289" w:rsidP="00773222">
      <w:pPr>
        <w:spacing w:after="200" w:line="276" w:lineRule="auto"/>
        <w:rPr>
          <w:rFonts w:ascii="Arial" w:eastAsia="Calibri" w:hAnsi="Arial" w:cs="Arial"/>
          <w:b/>
          <w:lang w:val="en-PH" w:eastAsia="en-US"/>
        </w:rPr>
      </w:pPr>
    </w:p>
    <w:p w14:paraId="23219D19" w14:textId="77777777" w:rsidR="00A13289" w:rsidRDefault="00A13289" w:rsidP="00773222">
      <w:pPr>
        <w:spacing w:after="200" w:line="276" w:lineRule="auto"/>
        <w:rPr>
          <w:rFonts w:ascii="Arial" w:eastAsia="Calibri" w:hAnsi="Arial" w:cs="Arial"/>
          <w:b/>
          <w:lang w:val="en-PH" w:eastAsia="en-US"/>
        </w:rPr>
      </w:pPr>
    </w:p>
    <w:p w14:paraId="5B949AA7" w14:textId="77777777" w:rsidR="00A13289" w:rsidRDefault="00A13289" w:rsidP="00773222">
      <w:pPr>
        <w:spacing w:after="200" w:line="276" w:lineRule="auto"/>
        <w:rPr>
          <w:rFonts w:ascii="Arial" w:eastAsia="Calibri" w:hAnsi="Arial" w:cs="Arial"/>
          <w:b/>
          <w:lang w:val="en-PH" w:eastAsia="en-US"/>
        </w:rPr>
      </w:pPr>
    </w:p>
    <w:p w14:paraId="6EFDD8F3" w14:textId="77777777" w:rsidR="00A13289" w:rsidRDefault="00A13289" w:rsidP="00773222">
      <w:pPr>
        <w:spacing w:after="200" w:line="276" w:lineRule="auto"/>
        <w:rPr>
          <w:rFonts w:ascii="Arial" w:eastAsia="Calibri" w:hAnsi="Arial" w:cs="Arial"/>
          <w:b/>
          <w:lang w:val="en-PH" w:eastAsia="en-US"/>
        </w:rPr>
      </w:pPr>
    </w:p>
    <w:p w14:paraId="1B78CBC7" w14:textId="77777777" w:rsidR="00A13289" w:rsidRDefault="00A13289" w:rsidP="00773222">
      <w:pPr>
        <w:spacing w:after="200" w:line="276" w:lineRule="auto"/>
        <w:rPr>
          <w:rFonts w:ascii="Arial" w:eastAsia="Calibri" w:hAnsi="Arial" w:cs="Arial"/>
          <w:b/>
          <w:lang w:val="en-PH" w:eastAsia="en-US"/>
        </w:rPr>
      </w:pPr>
    </w:p>
    <w:p w14:paraId="042E618C" w14:textId="77777777" w:rsidR="00A13289" w:rsidRDefault="00A13289" w:rsidP="00773222">
      <w:pPr>
        <w:spacing w:after="200" w:line="276" w:lineRule="auto"/>
        <w:rPr>
          <w:rFonts w:ascii="Arial" w:eastAsia="Calibri" w:hAnsi="Arial" w:cs="Arial"/>
          <w:b/>
          <w:lang w:val="en-PH" w:eastAsia="en-US"/>
        </w:rPr>
      </w:pPr>
    </w:p>
    <w:p w14:paraId="0260D995" w14:textId="77777777" w:rsidR="00A13289" w:rsidRDefault="00A13289" w:rsidP="00773222">
      <w:pPr>
        <w:spacing w:after="200" w:line="276" w:lineRule="auto"/>
        <w:rPr>
          <w:rFonts w:ascii="Arial" w:eastAsia="Calibri" w:hAnsi="Arial" w:cs="Arial"/>
          <w:b/>
          <w:lang w:val="en-PH" w:eastAsia="en-US"/>
        </w:rPr>
      </w:pPr>
    </w:p>
    <w:p w14:paraId="5887D290" w14:textId="77777777" w:rsidR="00A13289" w:rsidRDefault="00A13289" w:rsidP="00773222">
      <w:pPr>
        <w:spacing w:after="200" w:line="276" w:lineRule="auto"/>
        <w:rPr>
          <w:rFonts w:ascii="Arial" w:eastAsia="Calibri" w:hAnsi="Arial" w:cs="Arial"/>
          <w:b/>
          <w:lang w:val="en-PH" w:eastAsia="en-US"/>
        </w:rPr>
      </w:pPr>
    </w:p>
    <w:p w14:paraId="6DA5C94F" w14:textId="77777777" w:rsidR="00A13289" w:rsidRDefault="00A13289" w:rsidP="00773222">
      <w:pPr>
        <w:spacing w:after="200" w:line="276" w:lineRule="auto"/>
        <w:rPr>
          <w:rFonts w:ascii="Arial" w:eastAsia="Calibri" w:hAnsi="Arial" w:cs="Arial"/>
          <w:b/>
          <w:lang w:val="en-PH" w:eastAsia="en-US"/>
        </w:rPr>
      </w:pPr>
    </w:p>
    <w:p w14:paraId="0C28DB3B" w14:textId="77777777" w:rsidR="00A13289" w:rsidRDefault="00A13289" w:rsidP="00773222">
      <w:pPr>
        <w:spacing w:after="200" w:line="276" w:lineRule="auto"/>
        <w:rPr>
          <w:rFonts w:ascii="Arial" w:eastAsia="Calibri" w:hAnsi="Arial" w:cs="Arial"/>
          <w:b/>
          <w:lang w:val="en-PH" w:eastAsia="en-US"/>
        </w:rPr>
      </w:pPr>
    </w:p>
    <w:p w14:paraId="166F1FE8" w14:textId="77777777" w:rsidR="00A13289" w:rsidRDefault="00A13289" w:rsidP="00773222">
      <w:pPr>
        <w:spacing w:after="200" w:line="276" w:lineRule="auto"/>
        <w:rPr>
          <w:rFonts w:ascii="Arial" w:eastAsia="Calibri" w:hAnsi="Arial" w:cs="Arial"/>
          <w:b/>
          <w:lang w:val="en-PH" w:eastAsia="en-US"/>
        </w:rPr>
      </w:pPr>
    </w:p>
    <w:p w14:paraId="4027C6F8" w14:textId="77777777" w:rsidR="00A13289" w:rsidRDefault="00A13289" w:rsidP="00773222">
      <w:pPr>
        <w:spacing w:after="200" w:line="276" w:lineRule="auto"/>
        <w:rPr>
          <w:rFonts w:ascii="Arial" w:eastAsia="Calibri" w:hAnsi="Arial" w:cs="Arial"/>
          <w:b/>
          <w:lang w:val="en-PH" w:eastAsia="en-US"/>
        </w:rPr>
      </w:pPr>
    </w:p>
    <w:p w14:paraId="51090111" w14:textId="77777777" w:rsidR="00A13289" w:rsidRDefault="00A13289" w:rsidP="00773222">
      <w:pPr>
        <w:spacing w:after="200" w:line="276" w:lineRule="auto"/>
        <w:rPr>
          <w:rFonts w:ascii="Arial" w:eastAsia="Calibri" w:hAnsi="Arial" w:cs="Arial"/>
          <w:b/>
          <w:lang w:val="en-PH" w:eastAsia="en-US"/>
        </w:rPr>
      </w:pPr>
    </w:p>
    <w:p w14:paraId="617AD55F" w14:textId="77777777" w:rsidR="00A13289" w:rsidRDefault="00A13289" w:rsidP="00773222">
      <w:pPr>
        <w:spacing w:after="200" w:line="276" w:lineRule="auto"/>
        <w:rPr>
          <w:rFonts w:ascii="Arial" w:eastAsia="Calibri" w:hAnsi="Arial" w:cs="Arial"/>
          <w:b/>
          <w:lang w:val="en-PH" w:eastAsia="en-US"/>
        </w:rPr>
      </w:pPr>
    </w:p>
    <w:p w14:paraId="40588271" w14:textId="77777777" w:rsidR="00A13289" w:rsidRDefault="00A13289" w:rsidP="00773222">
      <w:pPr>
        <w:spacing w:after="200" w:line="276" w:lineRule="auto"/>
        <w:rPr>
          <w:rFonts w:ascii="Arial" w:eastAsia="Calibri" w:hAnsi="Arial" w:cs="Arial"/>
          <w:b/>
          <w:lang w:val="en-PH" w:eastAsia="en-US"/>
        </w:rPr>
      </w:pPr>
    </w:p>
    <w:p w14:paraId="1E90F63B" w14:textId="77777777" w:rsidR="00A13289" w:rsidRDefault="00A13289" w:rsidP="00773222">
      <w:pPr>
        <w:spacing w:after="200" w:line="276" w:lineRule="auto"/>
        <w:rPr>
          <w:rFonts w:ascii="Arial" w:eastAsia="Calibri" w:hAnsi="Arial" w:cs="Arial"/>
          <w:b/>
          <w:lang w:val="en-PH" w:eastAsia="en-US"/>
        </w:rPr>
      </w:pPr>
    </w:p>
    <w:p w14:paraId="3A42EC5B" w14:textId="77777777" w:rsidR="00A13289" w:rsidRDefault="00A13289" w:rsidP="00773222">
      <w:pPr>
        <w:spacing w:after="200" w:line="276" w:lineRule="auto"/>
        <w:rPr>
          <w:rFonts w:ascii="Arial" w:eastAsia="Calibri" w:hAnsi="Arial" w:cs="Arial"/>
          <w:b/>
          <w:lang w:val="en-PH" w:eastAsia="en-US"/>
        </w:rPr>
      </w:pPr>
    </w:p>
    <w:p w14:paraId="34723E5E" w14:textId="77777777" w:rsidR="00A13289" w:rsidRDefault="00A13289" w:rsidP="00773222">
      <w:pPr>
        <w:spacing w:after="200" w:line="276" w:lineRule="auto"/>
        <w:rPr>
          <w:rFonts w:ascii="Arial" w:eastAsia="Calibri" w:hAnsi="Arial" w:cs="Arial"/>
          <w:b/>
          <w:lang w:val="en-PH" w:eastAsia="en-US"/>
        </w:rPr>
      </w:pPr>
    </w:p>
    <w:p w14:paraId="1DCF77CA" w14:textId="77777777" w:rsidR="00A13289" w:rsidRPr="00773222" w:rsidRDefault="00A13289" w:rsidP="00773222">
      <w:pPr>
        <w:spacing w:after="200" w:line="276" w:lineRule="auto"/>
        <w:rPr>
          <w:rFonts w:ascii="Arial" w:eastAsia="Calibri" w:hAnsi="Arial" w:cs="Arial"/>
          <w:b/>
          <w:lang w:val="en-PH" w:eastAsia="en-US"/>
        </w:rPr>
      </w:pPr>
    </w:p>
    <w:p w14:paraId="3B33397B" w14:textId="77777777" w:rsidR="00C1602D" w:rsidRPr="00A13289" w:rsidRDefault="00C1602D">
      <w:pPr>
        <w:jc w:val="both"/>
        <w:rPr>
          <w:rFonts w:ascii="Courier New" w:hAnsi="Courier New" w:cs="Courier New"/>
          <w:b/>
          <w:highlight w:val="cyan"/>
          <w:lang w:val="en-PH"/>
        </w:rPr>
      </w:pPr>
    </w:p>
    <w:p w14:paraId="3730E6E5" w14:textId="77777777" w:rsidR="00C1602D" w:rsidRPr="00A13289" w:rsidRDefault="00C1602D">
      <w:pPr>
        <w:jc w:val="both"/>
        <w:rPr>
          <w:rFonts w:ascii="Courier New" w:hAnsi="Courier New" w:cs="Courier New"/>
          <w:b/>
          <w:highlight w:val="cyan"/>
          <w:lang w:val="en-PH"/>
        </w:rPr>
      </w:pPr>
    </w:p>
    <w:p w14:paraId="6A16B668" w14:textId="77777777" w:rsidR="00C1602D" w:rsidRPr="00A13289" w:rsidRDefault="00C1602D">
      <w:pPr>
        <w:jc w:val="both"/>
        <w:rPr>
          <w:rFonts w:ascii="Courier New" w:hAnsi="Courier New" w:cs="Courier New"/>
          <w:b/>
          <w:highlight w:val="cyan"/>
          <w:lang w:val="en-PH"/>
        </w:rPr>
      </w:pPr>
    </w:p>
    <w:p w14:paraId="04609E1C" w14:textId="77777777" w:rsidR="00C1602D" w:rsidRPr="00A13289" w:rsidRDefault="00C1602D">
      <w:pPr>
        <w:jc w:val="both"/>
        <w:rPr>
          <w:rFonts w:ascii="Courier New" w:hAnsi="Courier New" w:cs="Courier New"/>
          <w:b/>
          <w:highlight w:val="cyan"/>
          <w:lang w:val="en-PH"/>
        </w:rPr>
      </w:pPr>
    </w:p>
    <w:p w14:paraId="099E41FC" w14:textId="77777777" w:rsidR="00C1602D" w:rsidRPr="000D7F5B" w:rsidRDefault="00C1602D">
      <w:pPr>
        <w:jc w:val="both"/>
        <w:rPr>
          <w:rFonts w:ascii="Courier New" w:hAnsi="Courier New" w:cs="Courier New"/>
          <w:b/>
          <w:sz w:val="22"/>
          <w:szCs w:val="22"/>
          <w:lang w:val="en-PH"/>
        </w:rPr>
      </w:pPr>
    </w:p>
    <w:p w14:paraId="175621AA" w14:textId="77777777" w:rsidR="00C1602D" w:rsidRDefault="00C1602D">
      <w:pPr>
        <w:jc w:val="both"/>
        <w:rPr>
          <w:rFonts w:ascii="Courier New" w:hAnsi="Courier New" w:cs="Courier New"/>
          <w:b/>
          <w:sz w:val="22"/>
          <w:szCs w:val="22"/>
          <w:highlight w:val="cyan"/>
          <w:lang w:val="en-PH"/>
        </w:rPr>
      </w:pPr>
    </w:p>
    <w:p w14:paraId="5E562450" w14:textId="77777777" w:rsidR="00A13289" w:rsidRDefault="00A13289">
      <w:pPr>
        <w:jc w:val="both"/>
        <w:rPr>
          <w:rFonts w:ascii="Courier New" w:hAnsi="Courier New" w:cs="Courier New"/>
          <w:b/>
          <w:sz w:val="22"/>
          <w:szCs w:val="22"/>
          <w:highlight w:val="cyan"/>
          <w:lang w:val="en-PH"/>
        </w:rPr>
      </w:pPr>
    </w:p>
    <w:p w14:paraId="29BBFBB0" w14:textId="77777777" w:rsidR="00A13289" w:rsidRDefault="00A13289">
      <w:pPr>
        <w:jc w:val="both"/>
        <w:rPr>
          <w:rFonts w:ascii="Courier New" w:hAnsi="Courier New" w:cs="Courier New"/>
          <w:b/>
          <w:sz w:val="22"/>
          <w:szCs w:val="22"/>
          <w:highlight w:val="cyan"/>
          <w:lang w:val="en-PH"/>
        </w:rPr>
      </w:pPr>
    </w:p>
    <w:p w14:paraId="2BB3549F" w14:textId="77777777" w:rsidR="00A13289" w:rsidRDefault="00A13289">
      <w:pPr>
        <w:jc w:val="both"/>
        <w:rPr>
          <w:rFonts w:ascii="Courier New" w:hAnsi="Courier New" w:cs="Courier New"/>
          <w:b/>
          <w:sz w:val="22"/>
          <w:szCs w:val="22"/>
          <w:highlight w:val="cyan"/>
          <w:lang w:val="en-PH"/>
        </w:rPr>
      </w:pPr>
    </w:p>
    <w:p w14:paraId="19C22EC2" w14:textId="77777777" w:rsidR="00A13289" w:rsidRDefault="00A13289">
      <w:pPr>
        <w:jc w:val="both"/>
        <w:rPr>
          <w:rFonts w:ascii="Courier New" w:hAnsi="Courier New" w:cs="Courier New"/>
          <w:b/>
          <w:sz w:val="22"/>
          <w:szCs w:val="22"/>
          <w:highlight w:val="cyan"/>
          <w:lang w:val="en-PH"/>
        </w:rPr>
      </w:pPr>
    </w:p>
    <w:p w14:paraId="49887788" w14:textId="77777777" w:rsidR="00A13289" w:rsidRDefault="00A13289">
      <w:pPr>
        <w:jc w:val="both"/>
        <w:rPr>
          <w:rFonts w:ascii="Courier New" w:hAnsi="Courier New" w:cs="Courier New"/>
          <w:b/>
          <w:sz w:val="22"/>
          <w:szCs w:val="22"/>
          <w:highlight w:val="cyan"/>
          <w:lang w:val="en-PH"/>
        </w:rPr>
      </w:pPr>
    </w:p>
    <w:p w14:paraId="135E78F2" w14:textId="77777777" w:rsidR="00A13289" w:rsidRDefault="00A13289">
      <w:pPr>
        <w:jc w:val="both"/>
        <w:rPr>
          <w:rFonts w:ascii="Courier New" w:hAnsi="Courier New" w:cs="Courier New"/>
          <w:b/>
          <w:sz w:val="22"/>
          <w:szCs w:val="22"/>
          <w:highlight w:val="cyan"/>
          <w:lang w:val="en-PH"/>
        </w:rPr>
      </w:pPr>
    </w:p>
    <w:p w14:paraId="2A529BE8" w14:textId="77777777" w:rsidR="00A13289" w:rsidRDefault="00A13289">
      <w:pPr>
        <w:jc w:val="both"/>
        <w:rPr>
          <w:rFonts w:ascii="Courier New" w:hAnsi="Courier New" w:cs="Courier New"/>
          <w:b/>
          <w:sz w:val="22"/>
          <w:szCs w:val="22"/>
          <w:highlight w:val="cyan"/>
          <w:lang w:val="en-PH"/>
        </w:rPr>
      </w:pPr>
    </w:p>
    <w:p w14:paraId="3E33CB67" w14:textId="77777777" w:rsidR="00A13289" w:rsidRDefault="00A13289">
      <w:pPr>
        <w:jc w:val="both"/>
        <w:rPr>
          <w:rFonts w:ascii="Courier New" w:hAnsi="Courier New" w:cs="Courier New"/>
          <w:b/>
          <w:sz w:val="22"/>
          <w:szCs w:val="22"/>
          <w:highlight w:val="cyan"/>
          <w:lang w:val="en-PH"/>
        </w:rPr>
      </w:pPr>
    </w:p>
    <w:p w14:paraId="640F0A21" w14:textId="77777777" w:rsidR="00A13289" w:rsidRDefault="00A13289">
      <w:pPr>
        <w:jc w:val="both"/>
        <w:rPr>
          <w:rFonts w:ascii="Courier New" w:hAnsi="Courier New" w:cs="Courier New"/>
          <w:b/>
          <w:sz w:val="22"/>
          <w:szCs w:val="22"/>
          <w:highlight w:val="cyan"/>
          <w:lang w:val="en-PH"/>
        </w:rPr>
      </w:pPr>
    </w:p>
    <w:p w14:paraId="30047A6B" w14:textId="77777777" w:rsidR="00A13289" w:rsidRDefault="00A13289">
      <w:pPr>
        <w:jc w:val="both"/>
        <w:rPr>
          <w:rFonts w:ascii="Courier New" w:hAnsi="Courier New" w:cs="Courier New"/>
          <w:b/>
          <w:sz w:val="22"/>
          <w:szCs w:val="22"/>
          <w:highlight w:val="cyan"/>
          <w:lang w:val="en-PH"/>
        </w:rPr>
      </w:pPr>
    </w:p>
    <w:p w14:paraId="36D919F6" w14:textId="77777777" w:rsidR="00A13289" w:rsidRDefault="00A13289">
      <w:pPr>
        <w:jc w:val="both"/>
        <w:rPr>
          <w:rFonts w:ascii="Courier New" w:hAnsi="Courier New" w:cs="Courier New"/>
          <w:b/>
          <w:sz w:val="22"/>
          <w:szCs w:val="22"/>
          <w:highlight w:val="cyan"/>
          <w:lang w:val="en-PH"/>
        </w:rPr>
      </w:pPr>
    </w:p>
    <w:p w14:paraId="41C5C9F5" w14:textId="77777777" w:rsidR="00A13289" w:rsidRDefault="00A13289">
      <w:pPr>
        <w:jc w:val="both"/>
        <w:rPr>
          <w:rFonts w:ascii="Courier New" w:hAnsi="Courier New" w:cs="Courier New"/>
          <w:b/>
          <w:sz w:val="22"/>
          <w:szCs w:val="22"/>
          <w:highlight w:val="cyan"/>
          <w:lang w:val="en-PH"/>
        </w:rPr>
      </w:pPr>
    </w:p>
    <w:p w14:paraId="5BE1A2CE" w14:textId="77777777" w:rsidR="00A13289" w:rsidRDefault="00A13289">
      <w:pPr>
        <w:jc w:val="both"/>
        <w:rPr>
          <w:rFonts w:ascii="Courier New" w:hAnsi="Courier New" w:cs="Courier New"/>
          <w:b/>
          <w:sz w:val="22"/>
          <w:szCs w:val="22"/>
          <w:highlight w:val="cyan"/>
          <w:lang w:val="en-PH"/>
        </w:rPr>
      </w:pPr>
    </w:p>
    <w:p w14:paraId="7A2F9AC4" w14:textId="77777777" w:rsidR="00A13289" w:rsidRDefault="00A13289">
      <w:pPr>
        <w:jc w:val="both"/>
        <w:rPr>
          <w:rFonts w:ascii="Courier New" w:hAnsi="Courier New" w:cs="Courier New"/>
          <w:b/>
          <w:sz w:val="22"/>
          <w:szCs w:val="22"/>
          <w:highlight w:val="cyan"/>
          <w:lang w:val="en-PH"/>
        </w:rPr>
      </w:pPr>
    </w:p>
    <w:p w14:paraId="0F513A8E" w14:textId="77777777" w:rsidR="00A13289" w:rsidRDefault="00A13289">
      <w:pPr>
        <w:jc w:val="both"/>
        <w:rPr>
          <w:rFonts w:ascii="Courier New" w:hAnsi="Courier New" w:cs="Courier New"/>
          <w:b/>
          <w:sz w:val="22"/>
          <w:szCs w:val="22"/>
          <w:highlight w:val="cyan"/>
          <w:lang w:val="en-PH"/>
        </w:rPr>
      </w:pPr>
    </w:p>
    <w:p w14:paraId="3A401C0C" w14:textId="77777777" w:rsidR="00A13289" w:rsidRDefault="00A13289">
      <w:pPr>
        <w:jc w:val="both"/>
        <w:rPr>
          <w:rFonts w:ascii="Courier New" w:hAnsi="Courier New" w:cs="Courier New"/>
          <w:b/>
          <w:sz w:val="22"/>
          <w:szCs w:val="22"/>
          <w:highlight w:val="cyan"/>
          <w:lang w:val="en-PH"/>
        </w:rPr>
      </w:pPr>
    </w:p>
    <w:p w14:paraId="4880D69E" w14:textId="77777777" w:rsidR="00A13289" w:rsidRDefault="00A13289">
      <w:pPr>
        <w:jc w:val="both"/>
        <w:rPr>
          <w:rFonts w:ascii="Courier New" w:hAnsi="Courier New" w:cs="Courier New"/>
          <w:b/>
          <w:sz w:val="22"/>
          <w:szCs w:val="22"/>
          <w:highlight w:val="cyan"/>
          <w:lang w:val="en-PH"/>
        </w:rPr>
      </w:pPr>
    </w:p>
    <w:p w14:paraId="11B65892" w14:textId="77777777" w:rsidR="00A13289" w:rsidRDefault="00A13289">
      <w:pPr>
        <w:jc w:val="both"/>
        <w:rPr>
          <w:rFonts w:ascii="Courier New" w:hAnsi="Courier New" w:cs="Courier New"/>
          <w:b/>
          <w:sz w:val="22"/>
          <w:szCs w:val="22"/>
          <w:highlight w:val="cyan"/>
          <w:lang w:val="en-PH"/>
        </w:rPr>
      </w:pPr>
    </w:p>
    <w:p w14:paraId="1B70A578" w14:textId="77777777" w:rsidR="00A13289" w:rsidRDefault="00A13289">
      <w:pPr>
        <w:jc w:val="both"/>
        <w:rPr>
          <w:rFonts w:ascii="Courier New" w:hAnsi="Courier New" w:cs="Courier New"/>
          <w:b/>
          <w:sz w:val="22"/>
          <w:szCs w:val="22"/>
          <w:highlight w:val="cyan"/>
          <w:lang w:val="en-PH"/>
        </w:rPr>
      </w:pPr>
    </w:p>
    <w:p w14:paraId="4B88AA8F" w14:textId="77777777" w:rsidR="00A13289" w:rsidRDefault="00A13289">
      <w:pPr>
        <w:jc w:val="both"/>
        <w:rPr>
          <w:rFonts w:ascii="Courier New" w:hAnsi="Courier New" w:cs="Courier New"/>
          <w:b/>
          <w:sz w:val="22"/>
          <w:szCs w:val="22"/>
          <w:highlight w:val="cyan"/>
          <w:lang w:val="en-PH"/>
        </w:rPr>
      </w:pPr>
    </w:p>
    <w:p w14:paraId="5504121B" w14:textId="77777777" w:rsidR="00A13289" w:rsidRDefault="00A13289">
      <w:pPr>
        <w:jc w:val="both"/>
        <w:rPr>
          <w:rFonts w:ascii="Courier New" w:hAnsi="Courier New" w:cs="Courier New"/>
          <w:b/>
          <w:sz w:val="22"/>
          <w:szCs w:val="22"/>
          <w:highlight w:val="cyan"/>
          <w:lang w:val="en-PH"/>
        </w:rPr>
      </w:pPr>
    </w:p>
    <w:p w14:paraId="18376DB4" w14:textId="77777777" w:rsidR="00A13289" w:rsidRDefault="00A13289">
      <w:pPr>
        <w:jc w:val="both"/>
        <w:rPr>
          <w:rFonts w:ascii="Courier New" w:hAnsi="Courier New" w:cs="Courier New"/>
          <w:b/>
          <w:sz w:val="22"/>
          <w:szCs w:val="22"/>
          <w:highlight w:val="cyan"/>
          <w:lang w:val="en-PH"/>
        </w:rPr>
      </w:pPr>
    </w:p>
    <w:p w14:paraId="21784857" w14:textId="77777777" w:rsidR="00A13289" w:rsidRDefault="00A13289">
      <w:pPr>
        <w:jc w:val="both"/>
        <w:rPr>
          <w:rFonts w:ascii="Courier New" w:hAnsi="Courier New" w:cs="Courier New"/>
          <w:b/>
          <w:sz w:val="22"/>
          <w:szCs w:val="22"/>
          <w:highlight w:val="cyan"/>
          <w:lang w:val="en-PH"/>
        </w:rPr>
      </w:pPr>
    </w:p>
    <w:p w14:paraId="1E7C030E" w14:textId="77777777" w:rsidR="00A13289" w:rsidRDefault="00A13289">
      <w:pPr>
        <w:jc w:val="both"/>
        <w:rPr>
          <w:rFonts w:ascii="Courier New" w:hAnsi="Courier New" w:cs="Courier New"/>
          <w:b/>
          <w:sz w:val="22"/>
          <w:szCs w:val="22"/>
          <w:highlight w:val="cyan"/>
          <w:lang w:val="en-PH"/>
        </w:rPr>
      </w:pPr>
    </w:p>
    <w:p w14:paraId="168DF493" w14:textId="77777777" w:rsidR="00A13289" w:rsidRDefault="00A13289">
      <w:pPr>
        <w:jc w:val="both"/>
        <w:rPr>
          <w:rFonts w:ascii="Courier New" w:hAnsi="Courier New" w:cs="Courier New"/>
          <w:b/>
          <w:sz w:val="22"/>
          <w:szCs w:val="22"/>
          <w:highlight w:val="cyan"/>
          <w:lang w:val="en-PH"/>
        </w:rPr>
      </w:pPr>
    </w:p>
    <w:p w14:paraId="5EEC5FA0" w14:textId="77777777" w:rsidR="00A13289" w:rsidRDefault="00A13289">
      <w:pPr>
        <w:jc w:val="both"/>
        <w:rPr>
          <w:rFonts w:ascii="Courier New" w:hAnsi="Courier New" w:cs="Courier New"/>
          <w:b/>
          <w:sz w:val="22"/>
          <w:szCs w:val="22"/>
          <w:highlight w:val="cyan"/>
          <w:lang w:val="en-PH"/>
        </w:rPr>
      </w:pPr>
    </w:p>
    <w:p w14:paraId="2D1D6E1E" w14:textId="77777777" w:rsidR="00A13289" w:rsidRDefault="00A13289">
      <w:pPr>
        <w:jc w:val="both"/>
        <w:rPr>
          <w:rFonts w:ascii="Courier New" w:hAnsi="Courier New" w:cs="Courier New"/>
          <w:b/>
          <w:sz w:val="22"/>
          <w:szCs w:val="22"/>
          <w:highlight w:val="cyan"/>
          <w:lang w:val="en-PH"/>
        </w:rPr>
      </w:pPr>
    </w:p>
    <w:p w14:paraId="5D164B70" w14:textId="77777777" w:rsidR="00A13289" w:rsidRDefault="00A13289">
      <w:pPr>
        <w:jc w:val="both"/>
        <w:rPr>
          <w:rFonts w:ascii="Courier New" w:hAnsi="Courier New" w:cs="Courier New"/>
          <w:b/>
          <w:sz w:val="22"/>
          <w:szCs w:val="22"/>
          <w:highlight w:val="cyan"/>
          <w:lang w:val="en-PH"/>
        </w:rPr>
      </w:pPr>
    </w:p>
    <w:p w14:paraId="3B590006" w14:textId="77777777" w:rsidR="00A13289" w:rsidRDefault="00A13289">
      <w:pPr>
        <w:jc w:val="both"/>
        <w:rPr>
          <w:rFonts w:ascii="Courier New" w:hAnsi="Courier New" w:cs="Courier New"/>
          <w:b/>
          <w:sz w:val="22"/>
          <w:szCs w:val="22"/>
          <w:highlight w:val="cyan"/>
          <w:lang w:val="en-PH"/>
        </w:rPr>
      </w:pPr>
    </w:p>
    <w:p w14:paraId="6062B514" w14:textId="77777777" w:rsidR="00A13289" w:rsidRDefault="00A13289">
      <w:pPr>
        <w:jc w:val="both"/>
        <w:rPr>
          <w:rFonts w:ascii="Courier New" w:hAnsi="Courier New" w:cs="Courier New"/>
          <w:b/>
          <w:sz w:val="22"/>
          <w:szCs w:val="22"/>
          <w:highlight w:val="cyan"/>
          <w:lang w:val="en-PH"/>
        </w:rPr>
      </w:pPr>
    </w:p>
    <w:p w14:paraId="45C9A45F" w14:textId="77777777" w:rsidR="00A13289" w:rsidRDefault="00A13289">
      <w:pPr>
        <w:jc w:val="both"/>
        <w:rPr>
          <w:rFonts w:ascii="Courier New" w:hAnsi="Courier New" w:cs="Courier New"/>
          <w:b/>
          <w:sz w:val="22"/>
          <w:szCs w:val="22"/>
          <w:highlight w:val="cyan"/>
          <w:lang w:val="en-PH"/>
        </w:rPr>
      </w:pPr>
    </w:p>
    <w:p w14:paraId="63B39DC3" w14:textId="77777777" w:rsidR="00A13289" w:rsidRDefault="00A13289">
      <w:pPr>
        <w:jc w:val="both"/>
        <w:rPr>
          <w:rFonts w:ascii="Courier New" w:hAnsi="Courier New" w:cs="Courier New"/>
          <w:b/>
          <w:sz w:val="22"/>
          <w:szCs w:val="22"/>
          <w:highlight w:val="cyan"/>
          <w:lang w:val="en-PH"/>
        </w:rPr>
      </w:pPr>
    </w:p>
    <w:p w14:paraId="7CB82617" w14:textId="77777777" w:rsidR="00A13289" w:rsidRDefault="00A13289">
      <w:pPr>
        <w:jc w:val="both"/>
        <w:rPr>
          <w:rFonts w:ascii="Courier New" w:hAnsi="Courier New" w:cs="Courier New"/>
          <w:b/>
          <w:sz w:val="22"/>
          <w:szCs w:val="22"/>
          <w:highlight w:val="cyan"/>
          <w:lang w:val="en-PH"/>
        </w:rPr>
      </w:pPr>
    </w:p>
    <w:p w14:paraId="3F9A41E8" w14:textId="77777777" w:rsidR="00A13289" w:rsidRDefault="00A13289">
      <w:pPr>
        <w:jc w:val="both"/>
        <w:rPr>
          <w:rFonts w:ascii="Courier New" w:hAnsi="Courier New" w:cs="Courier New"/>
          <w:b/>
          <w:sz w:val="22"/>
          <w:szCs w:val="22"/>
          <w:highlight w:val="cyan"/>
          <w:lang w:val="en-PH"/>
        </w:rPr>
      </w:pPr>
    </w:p>
    <w:p w14:paraId="1BDF3D5F" w14:textId="77777777" w:rsidR="00A13289" w:rsidRDefault="00A13289">
      <w:pPr>
        <w:jc w:val="both"/>
        <w:rPr>
          <w:rFonts w:ascii="Courier New" w:hAnsi="Courier New" w:cs="Courier New"/>
          <w:b/>
          <w:sz w:val="22"/>
          <w:szCs w:val="22"/>
          <w:highlight w:val="cyan"/>
          <w:lang w:val="en-PH"/>
        </w:rPr>
      </w:pPr>
    </w:p>
    <w:p w14:paraId="5E42220D" w14:textId="77777777" w:rsidR="00C1602D" w:rsidRDefault="00C1602D">
      <w:pPr>
        <w:jc w:val="both"/>
        <w:rPr>
          <w:rFonts w:ascii="Courier New" w:hAnsi="Courier New" w:cs="Courier New"/>
          <w:b/>
          <w:sz w:val="22"/>
          <w:szCs w:val="22"/>
          <w:highlight w:val="cyan"/>
          <w:lang w:val="en-PH"/>
        </w:rPr>
      </w:pPr>
    </w:p>
    <w:p w14:paraId="2A2143EF" w14:textId="77777777" w:rsidR="00C1602D" w:rsidRDefault="00C1602D">
      <w:pPr>
        <w:jc w:val="both"/>
        <w:rPr>
          <w:rFonts w:ascii="Courier New" w:hAnsi="Courier New" w:cs="Courier New"/>
          <w:b/>
          <w:sz w:val="22"/>
          <w:szCs w:val="22"/>
          <w:highlight w:val="cyan"/>
          <w:lang w:val="en-PH"/>
        </w:rPr>
      </w:pPr>
    </w:p>
    <w:p w14:paraId="5938014A" w14:textId="77777777" w:rsidR="00C1602D" w:rsidRDefault="00C1602D">
      <w:pPr>
        <w:jc w:val="both"/>
        <w:rPr>
          <w:rFonts w:ascii="Courier New" w:hAnsi="Courier New" w:cs="Courier New"/>
          <w:b/>
          <w:sz w:val="22"/>
          <w:szCs w:val="22"/>
          <w:highlight w:val="cyan"/>
          <w:lang w:val="en-PH"/>
        </w:rPr>
      </w:pPr>
    </w:p>
    <w:p w14:paraId="54964913" w14:textId="77777777" w:rsidR="00C1602D" w:rsidRDefault="00C1602D">
      <w:pPr>
        <w:jc w:val="both"/>
        <w:rPr>
          <w:rFonts w:ascii="Courier New" w:hAnsi="Courier New" w:cs="Courier New"/>
          <w:b/>
          <w:sz w:val="22"/>
          <w:szCs w:val="22"/>
          <w:highlight w:val="cyan"/>
          <w:lang w:val="en-PH"/>
        </w:rPr>
      </w:pPr>
    </w:p>
    <w:p w14:paraId="247E4BE6" w14:textId="77777777" w:rsidR="00C1602D" w:rsidRDefault="00C1602D">
      <w:pPr>
        <w:jc w:val="both"/>
        <w:rPr>
          <w:rFonts w:ascii="Courier New" w:hAnsi="Courier New" w:cs="Courier New"/>
          <w:b/>
          <w:sz w:val="22"/>
          <w:szCs w:val="22"/>
          <w:highlight w:val="cyan"/>
          <w:lang w:val="en-PH"/>
        </w:rPr>
      </w:pPr>
    </w:p>
    <w:p w14:paraId="1C3282E9" w14:textId="77777777" w:rsidR="00C1602D" w:rsidRDefault="00C1602D">
      <w:pPr>
        <w:jc w:val="both"/>
        <w:rPr>
          <w:rFonts w:ascii="Courier New" w:hAnsi="Courier New" w:cs="Courier New"/>
          <w:b/>
          <w:sz w:val="22"/>
          <w:szCs w:val="22"/>
          <w:highlight w:val="cyan"/>
          <w:lang w:val="en-PH"/>
        </w:rPr>
      </w:pPr>
    </w:p>
    <w:p w14:paraId="58D4DBA4" w14:textId="77777777" w:rsidR="00C1602D" w:rsidRDefault="00C1602D">
      <w:pPr>
        <w:jc w:val="both"/>
        <w:rPr>
          <w:rFonts w:ascii="Courier New" w:hAnsi="Courier New" w:cs="Courier New"/>
          <w:b/>
          <w:sz w:val="22"/>
          <w:szCs w:val="22"/>
          <w:highlight w:val="cyan"/>
          <w:lang w:val="en-PH"/>
        </w:rPr>
      </w:pPr>
    </w:p>
    <w:p w14:paraId="78FB08DA" w14:textId="77777777" w:rsidR="00C1602D" w:rsidRDefault="00C1602D">
      <w:pPr>
        <w:jc w:val="both"/>
        <w:rPr>
          <w:rFonts w:ascii="Courier New" w:hAnsi="Courier New" w:cs="Courier New"/>
          <w:b/>
          <w:sz w:val="22"/>
          <w:szCs w:val="22"/>
          <w:highlight w:val="cyan"/>
          <w:lang w:val="en-PH"/>
        </w:rPr>
      </w:pPr>
    </w:p>
    <w:p w14:paraId="518F9113" w14:textId="77777777" w:rsidR="00C1602D" w:rsidRDefault="00C1602D">
      <w:pPr>
        <w:jc w:val="both"/>
        <w:rPr>
          <w:rFonts w:ascii="Courier New" w:hAnsi="Courier New" w:cs="Courier New"/>
          <w:b/>
          <w:sz w:val="22"/>
          <w:szCs w:val="22"/>
          <w:highlight w:val="cyan"/>
          <w:lang w:val="en-PH"/>
        </w:rPr>
      </w:pPr>
    </w:p>
    <w:p w14:paraId="0BBD65BD" w14:textId="77777777" w:rsidR="00C1602D" w:rsidRDefault="00C1602D">
      <w:pPr>
        <w:jc w:val="both"/>
        <w:rPr>
          <w:rFonts w:ascii="Courier New" w:hAnsi="Courier New" w:cs="Courier New"/>
          <w:b/>
          <w:sz w:val="22"/>
          <w:szCs w:val="22"/>
          <w:highlight w:val="cyan"/>
          <w:lang w:val="en-PH"/>
        </w:rPr>
      </w:pPr>
    </w:p>
    <w:p w14:paraId="7BF4C359" w14:textId="77777777" w:rsidR="00C1602D" w:rsidRDefault="00C1602D">
      <w:pPr>
        <w:jc w:val="both"/>
        <w:rPr>
          <w:rFonts w:ascii="Courier New" w:hAnsi="Courier New" w:cs="Courier New"/>
          <w:b/>
          <w:sz w:val="22"/>
          <w:szCs w:val="22"/>
          <w:highlight w:val="cyan"/>
          <w:lang w:val="en-PH"/>
        </w:rPr>
      </w:pPr>
    </w:p>
    <w:p w14:paraId="77F7164E" w14:textId="77777777" w:rsidR="00C1602D" w:rsidRDefault="00C1602D">
      <w:pPr>
        <w:jc w:val="both"/>
        <w:rPr>
          <w:rFonts w:ascii="Courier New" w:hAnsi="Courier New" w:cs="Courier New"/>
          <w:b/>
          <w:sz w:val="22"/>
          <w:szCs w:val="22"/>
          <w:highlight w:val="cyan"/>
          <w:lang w:val="en-PH"/>
        </w:rPr>
      </w:pPr>
    </w:p>
    <w:p w14:paraId="5D1F9A9B" w14:textId="77777777" w:rsidR="00C1602D" w:rsidRDefault="00C1602D">
      <w:pPr>
        <w:jc w:val="both"/>
        <w:rPr>
          <w:rFonts w:ascii="Courier New" w:hAnsi="Courier New" w:cs="Courier New"/>
          <w:b/>
          <w:sz w:val="22"/>
          <w:szCs w:val="22"/>
          <w:highlight w:val="cyan"/>
          <w:lang w:val="en-PH"/>
        </w:rPr>
      </w:pPr>
    </w:p>
    <w:p w14:paraId="207B1848" w14:textId="77777777" w:rsidR="00C1602D" w:rsidRDefault="00C1602D">
      <w:pPr>
        <w:jc w:val="both"/>
        <w:rPr>
          <w:rFonts w:ascii="Courier New" w:hAnsi="Courier New" w:cs="Courier New"/>
          <w:b/>
          <w:sz w:val="22"/>
          <w:szCs w:val="22"/>
          <w:highlight w:val="cyan"/>
          <w:lang w:val="en-PH"/>
        </w:rPr>
      </w:pPr>
    </w:p>
    <w:p w14:paraId="2D5F522E" w14:textId="77777777" w:rsidR="00C1602D" w:rsidRDefault="00C1602D">
      <w:pPr>
        <w:jc w:val="both"/>
        <w:rPr>
          <w:rFonts w:ascii="Courier New" w:hAnsi="Courier New" w:cs="Courier New"/>
          <w:b/>
          <w:sz w:val="22"/>
          <w:szCs w:val="22"/>
          <w:highlight w:val="cyan"/>
          <w:lang w:val="en-PH"/>
        </w:rPr>
      </w:pPr>
    </w:p>
    <w:p w14:paraId="3CE08840" w14:textId="77777777" w:rsidR="00C1602D" w:rsidRDefault="00C1602D">
      <w:pPr>
        <w:jc w:val="both"/>
        <w:rPr>
          <w:rFonts w:ascii="Courier New" w:hAnsi="Courier New" w:cs="Courier New"/>
          <w:b/>
          <w:sz w:val="22"/>
          <w:szCs w:val="22"/>
          <w:highlight w:val="cyan"/>
          <w:lang w:val="en-PH"/>
        </w:rPr>
      </w:pPr>
    </w:p>
    <w:p w14:paraId="0CD7DB6A" w14:textId="77777777" w:rsidR="00C1602D" w:rsidRDefault="00C1602D">
      <w:pPr>
        <w:jc w:val="both"/>
        <w:rPr>
          <w:rFonts w:ascii="Courier New" w:hAnsi="Courier New" w:cs="Courier New"/>
          <w:b/>
          <w:sz w:val="22"/>
          <w:szCs w:val="22"/>
          <w:highlight w:val="cyan"/>
          <w:lang w:val="en-PH"/>
        </w:rPr>
      </w:pPr>
    </w:p>
    <w:p w14:paraId="50093504" w14:textId="77777777" w:rsidR="00C1602D" w:rsidRDefault="00C1602D">
      <w:pPr>
        <w:jc w:val="both"/>
        <w:rPr>
          <w:rFonts w:ascii="Courier New" w:hAnsi="Courier New" w:cs="Courier New"/>
          <w:b/>
          <w:sz w:val="22"/>
          <w:szCs w:val="22"/>
          <w:highlight w:val="cyan"/>
          <w:lang w:val="en-PH"/>
        </w:rPr>
      </w:pPr>
    </w:p>
    <w:p w14:paraId="0C43CD8C" w14:textId="77777777" w:rsidR="00C1602D" w:rsidRDefault="00C1602D">
      <w:pPr>
        <w:jc w:val="both"/>
        <w:rPr>
          <w:rFonts w:ascii="Courier New" w:hAnsi="Courier New" w:cs="Courier New"/>
          <w:b/>
          <w:sz w:val="22"/>
          <w:szCs w:val="22"/>
          <w:highlight w:val="cyan"/>
          <w:lang w:val="en-PH"/>
        </w:rPr>
      </w:pPr>
    </w:p>
    <w:p w14:paraId="20312756" w14:textId="77777777" w:rsidR="00C1602D" w:rsidRDefault="00C1602D">
      <w:pPr>
        <w:jc w:val="both"/>
        <w:rPr>
          <w:rFonts w:ascii="Courier New" w:hAnsi="Courier New" w:cs="Courier New"/>
          <w:b/>
          <w:sz w:val="22"/>
          <w:szCs w:val="22"/>
          <w:highlight w:val="cyan"/>
          <w:lang w:val="en-PH"/>
        </w:rPr>
      </w:pPr>
    </w:p>
    <w:p w14:paraId="18BEDFEB" w14:textId="77777777" w:rsidR="00C1602D" w:rsidRDefault="00C1602D">
      <w:pPr>
        <w:jc w:val="both"/>
        <w:rPr>
          <w:rFonts w:ascii="Courier New" w:hAnsi="Courier New" w:cs="Courier New"/>
          <w:b/>
          <w:sz w:val="22"/>
          <w:szCs w:val="22"/>
          <w:highlight w:val="cyan"/>
          <w:lang w:val="en-PH"/>
        </w:rPr>
      </w:pPr>
    </w:p>
    <w:p w14:paraId="6DA0ED65" w14:textId="77777777" w:rsidR="00C1602D" w:rsidRDefault="00C1602D">
      <w:pPr>
        <w:jc w:val="both"/>
        <w:rPr>
          <w:rFonts w:ascii="Courier New" w:hAnsi="Courier New" w:cs="Courier New"/>
          <w:b/>
          <w:sz w:val="22"/>
          <w:szCs w:val="22"/>
          <w:highlight w:val="cyan"/>
          <w:lang w:val="en-PH"/>
        </w:rPr>
      </w:pPr>
    </w:p>
    <w:p w14:paraId="51C03047" w14:textId="77777777" w:rsidR="00C1602D" w:rsidRDefault="00C1602D">
      <w:pPr>
        <w:jc w:val="both"/>
        <w:rPr>
          <w:rFonts w:ascii="Courier New" w:hAnsi="Courier New" w:cs="Courier New"/>
          <w:b/>
          <w:sz w:val="22"/>
          <w:szCs w:val="22"/>
          <w:highlight w:val="cyan"/>
          <w:lang w:val="en-PH"/>
        </w:rPr>
      </w:pPr>
    </w:p>
    <w:p w14:paraId="550905E8" w14:textId="77777777" w:rsidR="00C1602D" w:rsidRDefault="00C1602D">
      <w:pPr>
        <w:jc w:val="both"/>
        <w:rPr>
          <w:rFonts w:ascii="Courier New" w:hAnsi="Courier New" w:cs="Courier New"/>
          <w:b/>
          <w:sz w:val="22"/>
          <w:szCs w:val="22"/>
          <w:highlight w:val="cyan"/>
          <w:lang w:val="en-PH"/>
        </w:rPr>
      </w:pPr>
    </w:p>
    <w:p w14:paraId="5634879F" w14:textId="77777777" w:rsidR="00C1602D" w:rsidRDefault="00C1602D">
      <w:pPr>
        <w:jc w:val="both"/>
        <w:rPr>
          <w:rFonts w:ascii="Courier New" w:hAnsi="Courier New" w:cs="Courier New"/>
          <w:b/>
          <w:sz w:val="22"/>
          <w:szCs w:val="22"/>
          <w:highlight w:val="cyan"/>
          <w:lang w:val="en-PH"/>
        </w:rPr>
      </w:pPr>
    </w:p>
    <w:p w14:paraId="3843BFA5" w14:textId="77777777" w:rsidR="00C1602D" w:rsidRDefault="00C1602D">
      <w:pPr>
        <w:jc w:val="both"/>
        <w:rPr>
          <w:rFonts w:ascii="Courier New" w:hAnsi="Courier New" w:cs="Courier New"/>
          <w:b/>
          <w:sz w:val="22"/>
          <w:szCs w:val="22"/>
          <w:highlight w:val="cyan"/>
          <w:lang w:val="en-PH"/>
        </w:rPr>
      </w:pPr>
    </w:p>
    <w:p w14:paraId="1A1BF177" w14:textId="77777777" w:rsidR="00C1602D" w:rsidRDefault="00C1602D">
      <w:pPr>
        <w:jc w:val="both"/>
        <w:rPr>
          <w:rFonts w:ascii="Courier New" w:hAnsi="Courier New" w:cs="Courier New"/>
          <w:b/>
          <w:sz w:val="22"/>
          <w:szCs w:val="22"/>
          <w:highlight w:val="cyan"/>
          <w:lang w:val="en-PH"/>
        </w:rPr>
      </w:pPr>
    </w:p>
    <w:p w14:paraId="3D0B1183" w14:textId="77777777" w:rsidR="00C1602D" w:rsidRDefault="00C1602D">
      <w:pPr>
        <w:jc w:val="both"/>
        <w:rPr>
          <w:rFonts w:ascii="Courier New" w:hAnsi="Courier New" w:cs="Courier New"/>
          <w:b/>
          <w:sz w:val="22"/>
          <w:szCs w:val="22"/>
          <w:highlight w:val="cyan"/>
          <w:lang w:val="en-PH"/>
        </w:rPr>
      </w:pPr>
    </w:p>
    <w:p w14:paraId="6CAB99AA" w14:textId="77777777" w:rsidR="00C1602D" w:rsidRDefault="00C1602D">
      <w:pPr>
        <w:jc w:val="both"/>
        <w:rPr>
          <w:rFonts w:ascii="Courier New" w:hAnsi="Courier New" w:cs="Courier New"/>
          <w:b/>
          <w:sz w:val="22"/>
          <w:szCs w:val="22"/>
          <w:highlight w:val="cyan"/>
          <w:lang w:val="en-PH"/>
        </w:rPr>
      </w:pPr>
    </w:p>
    <w:p w14:paraId="0E330F1D" w14:textId="77777777" w:rsidR="00C1602D" w:rsidRDefault="00C1602D">
      <w:pPr>
        <w:jc w:val="both"/>
        <w:rPr>
          <w:rFonts w:ascii="Courier New" w:hAnsi="Courier New" w:cs="Courier New"/>
          <w:b/>
          <w:sz w:val="22"/>
          <w:szCs w:val="22"/>
          <w:highlight w:val="cyan"/>
          <w:lang w:val="en-PH"/>
        </w:rPr>
      </w:pPr>
    </w:p>
    <w:p w14:paraId="57D784DB" w14:textId="77777777" w:rsidR="00C1602D" w:rsidRDefault="00C1602D">
      <w:pPr>
        <w:jc w:val="both"/>
        <w:rPr>
          <w:rFonts w:ascii="Courier New" w:hAnsi="Courier New" w:cs="Courier New"/>
          <w:b/>
          <w:sz w:val="22"/>
          <w:szCs w:val="22"/>
          <w:highlight w:val="cyan"/>
          <w:lang w:val="en-PH"/>
        </w:rPr>
      </w:pPr>
    </w:p>
    <w:p w14:paraId="02109DAE" w14:textId="77777777" w:rsidR="00C1602D" w:rsidRDefault="00C1602D">
      <w:pPr>
        <w:jc w:val="both"/>
        <w:rPr>
          <w:rFonts w:ascii="Courier New" w:hAnsi="Courier New" w:cs="Courier New"/>
          <w:b/>
          <w:sz w:val="22"/>
          <w:szCs w:val="22"/>
          <w:highlight w:val="cyan"/>
          <w:lang w:val="en-PH"/>
        </w:rPr>
      </w:pPr>
    </w:p>
    <w:p w14:paraId="527DC0B3" w14:textId="77777777" w:rsidR="00C1602D" w:rsidRDefault="00C1602D">
      <w:pPr>
        <w:jc w:val="both"/>
        <w:rPr>
          <w:rFonts w:ascii="Courier New" w:hAnsi="Courier New" w:cs="Courier New"/>
          <w:b/>
          <w:sz w:val="22"/>
          <w:szCs w:val="22"/>
          <w:highlight w:val="cyan"/>
          <w:lang w:val="en-PH"/>
        </w:rPr>
      </w:pPr>
    </w:p>
    <w:p w14:paraId="3D567E7A" w14:textId="77777777" w:rsidR="00C1602D" w:rsidRDefault="00C1602D">
      <w:pPr>
        <w:jc w:val="both"/>
        <w:rPr>
          <w:rFonts w:ascii="Courier New" w:hAnsi="Courier New" w:cs="Courier New"/>
          <w:b/>
          <w:sz w:val="22"/>
          <w:szCs w:val="22"/>
          <w:highlight w:val="cyan"/>
          <w:lang w:val="en-PH"/>
        </w:rPr>
      </w:pPr>
    </w:p>
    <w:p w14:paraId="3A3EEAEF" w14:textId="77777777" w:rsidR="00C1602D" w:rsidRDefault="00C1602D">
      <w:pPr>
        <w:jc w:val="both"/>
        <w:rPr>
          <w:rFonts w:ascii="Courier New" w:hAnsi="Courier New" w:cs="Courier New"/>
          <w:b/>
          <w:sz w:val="22"/>
          <w:szCs w:val="22"/>
          <w:highlight w:val="cyan"/>
          <w:lang w:val="en-PH"/>
        </w:rPr>
      </w:pPr>
    </w:p>
    <w:p w14:paraId="1AC799C9" w14:textId="77777777" w:rsidR="00C1602D" w:rsidRDefault="00C1602D">
      <w:pPr>
        <w:jc w:val="both"/>
        <w:rPr>
          <w:rFonts w:ascii="Courier New" w:hAnsi="Courier New" w:cs="Courier New"/>
          <w:b/>
          <w:sz w:val="22"/>
          <w:szCs w:val="22"/>
          <w:highlight w:val="cyan"/>
          <w:lang w:val="en-PH"/>
        </w:rPr>
      </w:pPr>
    </w:p>
    <w:p w14:paraId="76636804" w14:textId="77777777" w:rsidR="00C1602D" w:rsidRDefault="00C1602D">
      <w:pPr>
        <w:jc w:val="both"/>
        <w:rPr>
          <w:rFonts w:ascii="Courier New" w:hAnsi="Courier New" w:cs="Courier New"/>
          <w:b/>
          <w:sz w:val="22"/>
          <w:szCs w:val="22"/>
          <w:highlight w:val="cyan"/>
          <w:lang w:val="en-PH"/>
        </w:rPr>
      </w:pPr>
    </w:p>
    <w:p w14:paraId="5E9A63E7" w14:textId="77777777" w:rsidR="00C1602D" w:rsidRDefault="00C1602D">
      <w:pPr>
        <w:jc w:val="both"/>
        <w:rPr>
          <w:rFonts w:ascii="Courier New" w:hAnsi="Courier New" w:cs="Courier New"/>
          <w:b/>
          <w:sz w:val="22"/>
          <w:szCs w:val="22"/>
          <w:highlight w:val="cyan"/>
          <w:lang w:val="en-PH"/>
        </w:rPr>
      </w:pPr>
    </w:p>
    <w:p w14:paraId="63F777E5" w14:textId="77777777" w:rsidR="00C1602D" w:rsidRDefault="00C1602D">
      <w:pPr>
        <w:jc w:val="both"/>
        <w:rPr>
          <w:rFonts w:ascii="Courier New" w:hAnsi="Courier New" w:cs="Courier New"/>
          <w:b/>
          <w:sz w:val="22"/>
          <w:szCs w:val="22"/>
          <w:highlight w:val="cyan"/>
          <w:lang w:val="en-PH"/>
        </w:rPr>
      </w:pPr>
    </w:p>
    <w:p w14:paraId="27BF8A5F" w14:textId="77777777" w:rsidR="00C1602D" w:rsidRDefault="00C1602D">
      <w:pPr>
        <w:jc w:val="both"/>
        <w:rPr>
          <w:rFonts w:ascii="Courier New" w:hAnsi="Courier New" w:cs="Courier New"/>
          <w:b/>
          <w:sz w:val="22"/>
          <w:szCs w:val="22"/>
          <w:highlight w:val="cyan"/>
          <w:lang w:val="en-PH"/>
        </w:rPr>
      </w:pPr>
    </w:p>
    <w:p w14:paraId="7A2C33DA" w14:textId="77777777" w:rsidR="00C1602D" w:rsidRDefault="00C1602D">
      <w:pPr>
        <w:jc w:val="both"/>
        <w:rPr>
          <w:rFonts w:ascii="Courier New" w:hAnsi="Courier New" w:cs="Courier New"/>
          <w:b/>
          <w:sz w:val="22"/>
          <w:szCs w:val="22"/>
          <w:highlight w:val="cyan"/>
          <w:lang w:val="en-PH"/>
        </w:rPr>
      </w:pPr>
    </w:p>
    <w:p w14:paraId="0CCE2E21" w14:textId="77777777" w:rsidR="00C1602D" w:rsidRDefault="00C1602D">
      <w:pPr>
        <w:jc w:val="both"/>
        <w:rPr>
          <w:rFonts w:ascii="Courier New" w:hAnsi="Courier New" w:cs="Courier New"/>
          <w:b/>
          <w:sz w:val="22"/>
          <w:szCs w:val="22"/>
          <w:highlight w:val="cyan"/>
          <w:lang w:val="en-PH"/>
        </w:rPr>
      </w:pPr>
    </w:p>
    <w:p w14:paraId="5CCC6C3F" w14:textId="77777777" w:rsidR="00C1602D" w:rsidRDefault="00C1602D">
      <w:pPr>
        <w:jc w:val="both"/>
        <w:rPr>
          <w:rFonts w:ascii="Courier New" w:hAnsi="Courier New" w:cs="Courier New"/>
          <w:b/>
          <w:sz w:val="22"/>
          <w:szCs w:val="22"/>
          <w:highlight w:val="cyan"/>
          <w:lang w:val="en-PH"/>
        </w:rPr>
      </w:pPr>
    </w:p>
    <w:p w14:paraId="296198EF" w14:textId="77777777" w:rsidR="00C1602D" w:rsidRDefault="00C1602D">
      <w:pPr>
        <w:jc w:val="both"/>
        <w:rPr>
          <w:rFonts w:ascii="Courier New" w:hAnsi="Courier New" w:cs="Courier New"/>
          <w:b/>
          <w:sz w:val="22"/>
          <w:szCs w:val="22"/>
          <w:highlight w:val="cyan"/>
          <w:lang w:val="en-PH"/>
        </w:rPr>
      </w:pPr>
    </w:p>
    <w:p w14:paraId="2034DFD1" w14:textId="77777777" w:rsidR="00C1602D" w:rsidRDefault="00C1602D">
      <w:pPr>
        <w:jc w:val="both"/>
        <w:rPr>
          <w:rFonts w:ascii="Courier New" w:hAnsi="Courier New" w:cs="Courier New"/>
          <w:b/>
          <w:sz w:val="22"/>
          <w:szCs w:val="22"/>
          <w:highlight w:val="cyan"/>
          <w:lang w:val="en-PH"/>
        </w:rPr>
      </w:pPr>
    </w:p>
    <w:p w14:paraId="277B2A59" w14:textId="77777777" w:rsidR="00C1602D" w:rsidRDefault="00C1602D">
      <w:pPr>
        <w:jc w:val="both"/>
        <w:rPr>
          <w:rFonts w:ascii="Courier New" w:hAnsi="Courier New" w:cs="Courier New"/>
          <w:b/>
          <w:sz w:val="22"/>
          <w:szCs w:val="22"/>
          <w:highlight w:val="cyan"/>
          <w:lang w:val="en-PH"/>
        </w:rPr>
      </w:pPr>
    </w:p>
    <w:p w14:paraId="3B144E81" w14:textId="77777777" w:rsidR="00C1602D" w:rsidRDefault="00C1602D">
      <w:pPr>
        <w:jc w:val="both"/>
        <w:rPr>
          <w:rFonts w:ascii="Courier New" w:hAnsi="Courier New" w:cs="Courier New"/>
          <w:b/>
          <w:sz w:val="22"/>
          <w:szCs w:val="22"/>
          <w:highlight w:val="cyan"/>
          <w:lang w:val="en-PH"/>
        </w:rPr>
      </w:pPr>
    </w:p>
    <w:p w14:paraId="15149138" w14:textId="77777777" w:rsidR="00C1602D" w:rsidRDefault="00C1602D">
      <w:pPr>
        <w:jc w:val="both"/>
        <w:rPr>
          <w:rFonts w:ascii="Courier New" w:hAnsi="Courier New" w:cs="Courier New"/>
          <w:b/>
          <w:sz w:val="22"/>
          <w:szCs w:val="22"/>
          <w:highlight w:val="cyan"/>
          <w:lang w:val="en-PH"/>
        </w:rPr>
      </w:pPr>
    </w:p>
    <w:p w14:paraId="5113C977" w14:textId="77777777" w:rsidR="00C1602D" w:rsidRDefault="00C1602D">
      <w:pPr>
        <w:jc w:val="both"/>
        <w:rPr>
          <w:rFonts w:ascii="Courier New" w:hAnsi="Courier New" w:cs="Courier New"/>
          <w:b/>
          <w:sz w:val="22"/>
          <w:szCs w:val="22"/>
          <w:highlight w:val="cyan"/>
          <w:lang w:val="en-PH"/>
        </w:rPr>
      </w:pPr>
    </w:p>
    <w:p w14:paraId="7F24B5F0" w14:textId="77777777" w:rsidR="00C1602D" w:rsidRDefault="00C1602D">
      <w:pPr>
        <w:jc w:val="both"/>
        <w:rPr>
          <w:rFonts w:ascii="Courier New" w:hAnsi="Courier New" w:cs="Courier New"/>
          <w:b/>
          <w:sz w:val="22"/>
          <w:szCs w:val="22"/>
          <w:highlight w:val="cyan"/>
          <w:lang w:val="en-PH"/>
        </w:rPr>
      </w:pPr>
    </w:p>
    <w:p w14:paraId="3E64C4FA" w14:textId="77777777" w:rsidR="00C1602D" w:rsidRDefault="00C1602D">
      <w:pPr>
        <w:jc w:val="both"/>
        <w:rPr>
          <w:rFonts w:ascii="Courier New" w:hAnsi="Courier New" w:cs="Courier New"/>
          <w:b/>
          <w:sz w:val="22"/>
          <w:szCs w:val="22"/>
          <w:highlight w:val="cyan"/>
          <w:lang w:val="en-PH"/>
        </w:rPr>
      </w:pPr>
    </w:p>
    <w:p w14:paraId="3AE59059" w14:textId="77777777" w:rsidR="00C1602D" w:rsidRDefault="00C1602D">
      <w:pPr>
        <w:jc w:val="both"/>
        <w:rPr>
          <w:rFonts w:ascii="Courier New" w:hAnsi="Courier New" w:cs="Courier New"/>
          <w:b/>
          <w:sz w:val="22"/>
          <w:szCs w:val="22"/>
          <w:highlight w:val="cyan"/>
          <w:lang w:val="en-PH"/>
        </w:rPr>
      </w:pPr>
    </w:p>
    <w:p w14:paraId="13DF84E5" w14:textId="77777777" w:rsidR="00C1602D" w:rsidRDefault="00C1602D">
      <w:pPr>
        <w:jc w:val="both"/>
        <w:rPr>
          <w:rFonts w:ascii="Courier New" w:hAnsi="Courier New" w:cs="Courier New"/>
          <w:b/>
          <w:sz w:val="22"/>
          <w:szCs w:val="22"/>
          <w:highlight w:val="cyan"/>
          <w:lang w:val="en-PH"/>
        </w:rPr>
      </w:pPr>
    </w:p>
    <w:p w14:paraId="00FA0183" w14:textId="77777777" w:rsidR="00C1602D" w:rsidRDefault="00C1602D">
      <w:pPr>
        <w:jc w:val="both"/>
        <w:rPr>
          <w:rFonts w:ascii="Courier New" w:hAnsi="Courier New" w:cs="Courier New"/>
          <w:b/>
          <w:sz w:val="22"/>
          <w:szCs w:val="22"/>
          <w:highlight w:val="cyan"/>
          <w:lang w:val="en-PH"/>
        </w:rPr>
      </w:pPr>
    </w:p>
    <w:p w14:paraId="1218BA89" w14:textId="77777777" w:rsidR="00C1602D" w:rsidRDefault="00C1602D">
      <w:pPr>
        <w:jc w:val="both"/>
        <w:rPr>
          <w:rFonts w:ascii="Courier New" w:hAnsi="Courier New" w:cs="Courier New"/>
          <w:b/>
          <w:sz w:val="22"/>
          <w:szCs w:val="22"/>
          <w:highlight w:val="cyan"/>
          <w:lang w:val="en-PH"/>
        </w:rPr>
      </w:pPr>
    </w:p>
    <w:p w14:paraId="59B8D93C" w14:textId="77777777" w:rsidR="00C1602D" w:rsidRDefault="00C1602D">
      <w:pPr>
        <w:jc w:val="both"/>
        <w:rPr>
          <w:rFonts w:ascii="Courier New" w:hAnsi="Courier New" w:cs="Courier New"/>
          <w:b/>
          <w:sz w:val="22"/>
          <w:szCs w:val="22"/>
          <w:highlight w:val="cyan"/>
          <w:lang w:val="en-PH"/>
        </w:rPr>
      </w:pPr>
    </w:p>
    <w:p w14:paraId="2372B25F" w14:textId="77777777" w:rsidR="00C1602D" w:rsidRDefault="00C1602D">
      <w:pPr>
        <w:jc w:val="both"/>
        <w:rPr>
          <w:rFonts w:ascii="Courier New" w:hAnsi="Courier New" w:cs="Courier New"/>
          <w:b/>
          <w:sz w:val="22"/>
          <w:szCs w:val="22"/>
          <w:highlight w:val="cyan"/>
          <w:lang w:val="en-PH"/>
        </w:rPr>
      </w:pPr>
    </w:p>
    <w:p w14:paraId="0231A0F6" w14:textId="77777777" w:rsidR="00C1602D" w:rsidRDefault="00C1602D">
      <w:pPr>
        <w:jc w:val="both"/>
        <w:rPr>
          <w:rFonts w:ascii="Courier New" w:hAnsi="Courier New" w:cs="Courier New"/>
          <w:b/>
          <w:sz w:val="22"/>
          <w:szCs w:val="22"/>
          <w:highlight w:val="cyan"/>
          <w:lang w:val="en-PH"/>
        </w:rPr>
      </w:pPr>
    </w:p>
    <w:p w14:paraId="44F8A48E" w14:textId="77777777" w:rsidR="00C1602D" w:rsidRDefault="00C1602D">
      <w:pPr>
        <w:jc w:val="both"/>
        <w:rPr>
          <w:rFonts w:ascii="Courier New" w:hAnsi="Courier New" w:cs="Courier New"/>
          <w:b/>
          <w:sz w:val="22"/>
          <w:szCs w:val="22"/>
          <w:highlight w:val="cyan"/>
          <w:lang w:val="en-PH"/>
        </w:rPr>
      </w:pPr>
    </w:p>
    <w:p w14:paraId="11CDB55B" w14:textId="77777777" w:rsidR="00C1602D" w:rsidRDefault="00C1602D">
      <w:pPr>
        <w:jc w:val="both"/>
        <w:rPr>
          <w:rFonts w:ascii="Courier New" w:hAnsi="Courier New" w:cs="Courier New"/>
          <w:b/>
          <w:sz w:val="22"/>
          <w:szCs w:val="22"/>
          <w:highlight w:val="cyan"/>
          <w:lang w:val="en-PH"/>
        </w:rPr>
      </w:pPr>
    </w:p>
    <w:p w14:paraId="1BB31F68" w14:textId="77777777" w:rsidR="00C1602D" w:rsidRDefault="00C1602D">
      <w:pPr>
        <w:jc w:val="both"/>
        <w:rPr>
          <w:rFonts w:ascii="Courier New" w:hAnsi="Courier New" w:cs="Courier New"/>
          <w:b/>
          <w:sz w:val="22"/>
          <w:szCs w:val="22"/>
          <w:highlight w:val="cyan"/>
          <w:lang w:val="en-PH"/>
        </w:rPr>
      </w:pPr>
    </w:p>
    <w:p w14:paraId="41C886DD" w14:textId="77777777" w:rsidR="00C1602D" w:rsidRDefault="00C1602D">
      <w:pPr>
        <w:jc w:val="both"/>
        <w:rPr>
          <w:rFonts w:ascii="Courier New" w:hAnsi="Courier New" w:cs="Courier New"/>
          <w:b/>
          <w:sz w:val="22"/>
          <w:szCs w:val="22"/>
          <w:highlight w:val="cyan"/>
          <w:lang w:val="en-PH"/>
        </w:rPr>
      </w:pPr>
    </w:p>
    <w:p w14:paraId="44EA9AF6" w14:textId="77777777" w:rsidR="00C1602D" w:rsidRDefault="00C1602D">
      <w:pPr>
        <w:jc w:val="both"/>
        <w:rPr>
          <w:rFonts w:ascii="Courier New" w:hAnsi="Courier New" w:cs="Courier New"/>
          <w:b/>
          <w:sz w:val="22"/>
          <w:szCs w:val="22"/>
          <w:highlight w:val="cyan"/>
          <w:lang w:val="en-PH"/>
        </w:rPr>
      </w:pPr>
    </w:p>
    <w:p w14:paraId="77479E90" w14:textId="77777777" w:rsidR="00C1602D" w:rsidRDefault="00C1602D">
      <w:pPr>
        <w:jc w:val="both"/>
        <w:rPr>
          <w:rFonts w:ascii="Courier New" w:hAnsi="Courier New" w:cs="Courier New"/>
          <w:b/>
          <w:sz w:val="22"/>
          <w:szCs w:val="22"/>
          <w:highlight w:val="cyan"/>
          <w:lang w:val="en-PH"/>
        </w:rPr>
      </w:pPr>
    </w:p>
    <w:p w14:paraId="119AFA4B" w14:textId="77777777" w:rsidR="00C1602D" w:rsidRDefault="00C1602D">
      <w:pPr>
        <w:jc w:val="both"/>
        <w:rPr>
          <w:rFonts w:ascii="Courier New" w:hAnsi="Courier New" w:cs="Courier New"/>
          <w:b/>
          <w:sz w:val="22"/>
          <w:szCs w:val="22"/>
          <w:highlight w:val="cyan"/>
          <w:lang w:val="en-PH"/>
        </w:rPr>
      </w:pPr>
    </w:p>
    <w:p w14:paraId="0180CC04" w14:textId="77777777" w:rsidR="00C1602D" w:rsidRDefault="00C1602D">
      <w:pPr>
        <w:jc w:val="both"/>
        <w:rPr>
          <w:rFonts w:ascii="Courier New" w:hAnsi="Courier New" w:cs="Courier New"/>
          <w:b/>
          <w:sz w:val="22"/>
          <w:szCs w:val="22"/>
          <w:highlight w:val="cyan"/>
          <w:lang w:val="en-PH"/>
        </w:rPr>
      </w:pPr>
    </w:p>
    <w:p w14:paraId="451F74D8" w14:textId="77777777" w:rsidR="00C1602D" w:rsidRDefault="00C1602D">
      <w:pPr>
        <w:jc w:val="both"/>
        <w:rPr>
          <w:rFonts w:ascii="Courier New" w:hAnsi="Courier New" w:cs="Courier New"/>
          <w:b/>
          <w:sz w:val="22"/>
          <w:szCs w:val="22"/>
          <w:highlight w:val="cyan"/>
          <w:lang w:val="en-PH"/>
        </w:rPr>
      </w:pPr>
    </w:p>
    <w:p w14:paraId="62D24F92" w14:textId="77777777" w:rsidR="00C1602D" w:rsidRDefault="00C1602D">
      <w:pPr>
        <w:jc w:val="both"/>
        <w:rPr>
          <w:rFonts w:ascii="Courier New" w:hAnsi="Courier New" w:cs="Courier New"/>
          <w:b/>
          <w:sz w:val="22"/>
          <w:szCs w:val="22"/>
          <w:highlight w:val="cyan"/>
          <w:lang w:val="en-PH"/>
        </w:rPr>
      </w:pPr>
    </w:p>
    <w:p w14:paraId="394375D2" w14:textId="77777777" w:rsidR="00C1602D" w:rsidRDefault="00C1602D">
      <w:pPr>
        <w:jc w:val="both"/>
        <w:rPr>
          <w:rFonts w:ascii="Courier New" w:hAnsi="Courier New" w:cs="Courier New"/>
          <w:b/>
          <w:sz w:val="22"/>
          <w:szCs w:val="22"/>
          <w:highlight w:val="cyan"/>
          <w:lang w:val="en-PH"/>
        </w:rPr>
      </w:pPr>
    </w:p>
    <w:p w14:paraId="6C0BD4B3" w14:textId="77777777" w:rsidR="00C1602D" w:rsidRDefault="00C1602D">
      <w:pPr>
        <w:jc w:val="both"/>
        <w:rPr>
          <w:rFonts w:ascii="Courier New" w:hAnsi="Courier New" w:cs="Courier New"/>
          <w:b/>
          <w:sz w:val="22"/>
          <w:szCs w:val="22"/>
          <w:highlight w:val="cyan"/>
          <w:lang w:val="en-PH"/>
        </w:rPr>
      </w:pPr>
    </w:p>
    <w:p w14:paraId="1CEBC7F2" w14:textId="77777777" w:rsidR="00C1602D" w:rsidRDefault="00C1602D">
      <w:pPr>
        <w:jc w:val="both"/>
        <w:rPr>
          <w:rFonts w:ascii="Courier New" w:hAnsi="Courier New" w:cs="Courier New"/>
          <w:b/>
          <w:sz w:val="22"/>
          <w:szCs w:val="22"/>
          <w:highlight w:val="cyan"/>
          <w:lang w:val="en-PH"/>
        </w:rPr>
      </w:pPr>
    </w:p>
    <w:p w14:paraId="1C625E91" w14:textId="77777777" w:rsidR="00C1602D" w:rsidRDefault="00C1602D">
      <w:pPr>
        <w:jc w:val="both"/>
        <w:rPr>
          <w:rFonts w:ascii="Courier New" w:hAnsi="Courier New" w:cs="Courier New"/>
          <w:b/>
          <w:sz w:val="22"/>
          <w:szCs w:val="22"/>
          <w:highlight w:val="cyan"/>
          <w:lang w:val="en-PH"/>
        </w:rPr>
      </w:pPr>
    </w:p>
    <w:p w14:paraId="04D29761" w14:textId="77777777" w:rsidR="00C1602D" w:rsidRDefault="00C1602D">
      <w:pPr>
        <w:jc w:val="both"/>
        <w:rPr>
          <w:rFonts w:ascii="Courier New" w:hAnsi="Courier New" w:cs="Courier New"/>
          <w:b/>
          <w:sz w:val="22"/>
          <w:szCs w:val="22"/>
          <w:highlight w:val="cyan"/>
          <w:lang w:val="en-PH"/>
        </w:rPr>
      </w:pPr>
    </w:p>
    <w:p w14:paraId="1E060848" w14:textId="77777777" w:rsidR="000A578F" w:rsidRDefault="000A578F">
      <w:pPr>
        <w:tabs>
          <w:tab w:val="left" w:pos="2415"/>
        </w:tabs>
        <w:rPr>
          <w:rFonts w:ascii="Courier New" w:hAnsi="Courier New" w:cs="Courier New"/>
          <w:bCs/>
          <w:sz w:val="22"/>
          <w:szCs w:val="22"/>
          <w:lang w:val="en-PH"/>
        </w:rPr>
      </w:pPr>
    </w:p>
    <w:p w14:paraId="687873CB" w14:textId="77777777" w:rsidR="00C1602D" w:rsidRDefault="00C1602D">
      <w:pPr>
        <w:tabs>
          <w:tab w:val="left" w:pos="2415"/>
        </w:tabs>
        <w:rPr>
          <w:rFonts w:ascii="Courier New" w:hAnsi="Courier New" w:cs="Courier New"/>
          <w:bCs/>
          <w:sz w:val="22"/>
          <w:szCs w:val="22"/>
          <w:lang w:val="en-PH"/>
        </w:rPr>
      </w:pPr>
    </w:p>
    <w:p w14:paraId="6FFF1114" w14:textId="77777777" w:rsidR="00C1602D" w:rsidRDefault="00C1602D">
      <w:pPr>
        <w:tabs>
          <w:tab w:val="left" w:pos="2415"/>
        </w:tabs>
        <w:rPr>
          <w:rFonts w:ascii="Courier New" w:hAnsi="Courier New" w:cs="Courier New"/>
          <w:bCs/>
          <w:sz w:val="22"/>
          <w:szCs w:val="22"/>
          <w:lang w:val="en-PH"/>
        </w:rPr>
      </w:pPr>
    </w:p>
    <w:p w14:paraId="273F2068" w14:textId="77777777" w:rsidR="00C1602D" w:rsidRDefault="00C1602D">
      <w:pPr>
        <w:tabs>
          <w:tab w:val="left" w:pos="2415"/>
        </w:tabs>
        <w:rPr>
          <w:rFonts w:ascii="Courier New" w:hAnsi="Courier New" w:cs="Courier New"/>
          <w:bCs/>
          <w:sz w:val="22"/>
          <w:szCs w:val="22"/>
          <w:lang w:val="en-PH"/>
        </w:rPr>
      </w:pPr>
    </w:p>
    <w:p w14:paraId="3BCAFE3D" w14:textId="77777777" w:rsidR="00C1602D" w:rsidRDefault="00C1602D">
      <w:pPr>
        <w:tabs>
          <w:tab w:val="left" w:pos="2415"/>
        </w:tabs>
        <w:rPr>
          <w:rFonts w:ascii="Courier New" w:hAnsi="Courier New" w:cs="Courier New"/>
          <w:bCs/>
          <w:sz w:val="22"/>
          <w:szCs w:val="22"/>
          <w:lang w:val="en-PH"/>
        </w:rPr>
      </w:pPr>
    </w:p>
    <w:p w14:paraId="7588366F" w14:textId="77777777" w:rsidR="00C1602D" w:rsidRDefault="00C1602D">
      <w:pPr>
        <w:tabs>
          <w:tab w:val="left" w:pos="2415"/>
        </w:tabs>
        <w:rPr>
          <w:rFonts w:ascii="Courier New" w:hAnsi="Courier New" w:cs="Courier New"/>
          <w:bCs/>
          <w:sz w:val="22"/>
          <w:szCs w:val="22"/>
          <w:lang w:val="en-PH"/>
        </w:rPr>
      </w:pPr>
    </w:p>
    <w:p w14:paraId="059D3D15" w14:textId="77777777" w:rsidR="00C1602D" w:rsidRDefault="00C1602D">
      <w:pPr>
        <w:tabs>
          <w:tab w:val="left" w:pos="2415"/>
        </w:tabs>
        <w:rPr>
          <w:rFonts w:ascii="Courier New" w:hAnsi="Courier New" w:cs="Courier New"/>
          <w:bCs/>
          <w:sz w:val="22"/>
          <w:szCs w:val="22"/>
          <w:lang w:val="en-PH"/>
        </w:rPr>
      </w:pPr>
    </w:p>
    <w:p w14:paraId="7C3D12BC" w14:textId="77777777" w:rsidR="00C1602D" w:rsidRDefault="00C1602D">
      <w:pPr>
        <w:tabs>
          <w:tab w:val="left" w:pos="2415"/>
        </w:tabs>
        <w:rPr>
          <w:rFonts w:ascii="Courier New" w:hAnsi="Courier New" w:cs="Courier New"/>
          <w:bCs/>
          <w:sz w:val="22"/>
          <w:szCs w:val="22"/>
          <w:lang w:val="en-PH"/>
        </w:rPr>
      </w:pPr>
    </w:p>
    <w:p w14:paraId="4E04BAC5" w14:textId="77777777" w:rsidR="00C1602D" w:rsidRDefault="00C1602D">
      <w:pPr>
        <w:tabs>
          <w:tab w:val="left" w:pos="2415"/>
        </w:tabs>
        <w:rPr>
          <w:rFonts w:ascii="Courier New" w:hAnsi="Courier New" w:cs="Courier New"/>
          <w:bCs/>
          <w:sz w:val="22"/>
          <w:szCs w:val="22"/>
          <w:lang w:val="en-PH"/>
        </w:rPr>
      </w:pPr>
    </w:p>
    <w:p w14:paraId="267DF6CD" w14:textId="77777777" w:rsidR="00C1602D" w:rsidRDefault="00C1602D">
      <w:pPr>
        <w:tabs>
          <w:tab w:val="left" w:pos="2415"/>
        </w:tabs>
        <w:rPr>
          <w:rFonts w:ascii="Courier New" w:hAnsi="Courier New" w:cs="Courier New"/>
          <w:bCs/>
          <w:sz w:val="22"/>
          <w:szCs w:val="22"/>
          <w:lang w:val="en-PH"/>
        </w:rPr>
      </w:pPr>
    </w:p>
    <w:p w14:paraId="4971EB24" w14:textId="77777777" w:rsidR="00C1602D" w:rsidRDefault="00C1602D">
      <w:pPr>
        <w:tabs>
          <w:tab w:val="left" w:pos="2415"/>
        </w:tabs>
        <w:rPr>
          <w:rFonts w:ascii="Courier New" w:hAnsi="Courier New" w:cs="Courier New"/>
          <w:bCs/>
          <w:sz w:val="22"/>
          <w:szCs w:val="22"/>
          <w:lang w:val="en-PH"/>
        </w:rPr>
      </w:pPr>
    </w:p>
    <w:p w14:paraId="3256A7A9" w14:textId="77777777" w:rsidR="00C1602D" w:rsidRDefault="00C1602D">
      <w:pPr>
        <w:tabs>
          <w:tab w:val="left" w:pos="2415"/>
        </w:tabs>
        <w:rPr>
          <w:rFonts w:ascii="Courier New" w:hAnsi="Courier New" w:cs="Courier New"/>
          <w:bCs/>
          <w:sz w:val="22"/>
          <w:szCs w:val="22"/>
          <w:lang w:val="en-PH"/>
        </w:rPr>
      </w:pPr>
    </w:p>
    <w:p w14:paraId="416AC13B" w14:textId="77777777" w:rsidR="00C1602D" w:rsidRDefault="00C1602D">
      <w:pPr>
        <w:tabs>
          <w:tab w:val="left" w:pos="2415"/>
        </w:tabs>
        <w:rPr>
          <w:rFonts w:ascii="Courier New" w:hAnsi="Courier New" w:cs="Courier New"/>
          <w:bCs/>
          <w:sz w:val="22"/>
          <w:szCs w:val="22"/>
          <w:lang w:val="en-PH"/>
        </w:rPr>
      </w:pPr>
    </w:p>
    <w:p w14:paraId="3783CF2C" w14:textId="77777777" w:rsidR="00C1602D" w:rsidRDefault="00C1602D">
      <w:pPr>
        <w:tabs>
          <w:tab w:val="left" w:pos="2415"/>
        </w:tabs>
        <w:rPr>
          <w:rFonts w:ascii="Courier New" w:hAnsi="Courier New" w:cs="Courier New"/>
          <w:bCs/>
          <w:sz w:val="22"/>
          <w:szCs w:val="22"/>
          <w:lang w:val="en-PH"/>
        </w:rPr>
      </w:pPr>
    </w:p>
    <w:p w14:paraId="56AFA38C" w14:textId="77777777" w:rsidR="000A578F" w:rsidRDefault="000A578F">
      <w:pPr>
        <w:rPr>
          <w:rFonts w:ascii="Courier New" w:hAnsi="Courier New" w:cs="Courier New"/>
          <w:b/>
          <w:bCs/>
        </w:rPr>
      </w:pPr>
    </w:p>
    <w:sectPr w:rsidR="000A578F" w:rsidSect="00A1328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459C4" w14:textId="77777777" w:rsidR="00A30BFD" w:rsidRDefault="00A30BFD" w:rsidP="00A13289">
      <w:r>
        <w:separator/>
      </w:r>
    </w:p>
  </w:endnote>
  <w:endnote w:type="continuationSeparator" w:id="0">
    <w:p w14:paraId="70D8BDE3" w14:textId="77777777" w:rsidR="00A30BFD" w:rsidRDefault="00A30BFD" w:rsidP="00A13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ajan Pro">
    <w:altName w:val="Times New Roman"/>
    <w:charset w:val="00"/>
    <w:family w:val="roman"/>
    <w:pitch w:val="default"/>
    <w:sig w:usb0="00000000"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0FC70" w14:textId="77777777" w:rsidR="00A30BFD" w:rsidRDefault="00A30BFD" w:rsidP="00A13289">
      <w:r>
        <w:separator/>
      </w:r>
    </w:p>
  </w:footnote>
  <w:footnote w:type="continuationSeparator" w:id="0">
    <w:p w14:paraId="49DA18B3" w14:textId="77777777" w:rsidR="00A30BFD" w:rsidRDefault="00A30BFD" w:rsidP="00A132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ACD60F3"/>
    <w:rsid w:val="0000486D"/>
    <w:rsid w:val="000524E2"/>
    <w:rsid w:val="00080896"/>
    <w:rsid w:val="00094DA0"/>
    <w:rsid w:val="000A578F"/>
    <w:rsid w:val="000D7F5B"/>
    <w:rsid w:val="000F2CAA"/>
    <w:rsid w:val="00151CAC"/>
    <w:rsid w:val="0015522D"/>
    <w:rsid w:val="00167FA6"/>
    <w:rsid w:val="001711E6"/>
    <w:rsid w:val="001B0BC9"/>
    <w:rsid w:val="001E0727"/>
    <w:rsid w:val="001F2AB6"/>
    <w:rsid w:val="00202736"/>
    <w:rsid w:val="00204FFE"/>
    <w:rsid w:val="00230789"/>
    <w:rsid w:val="00265B92"/>
    <w:rsid w:val="0029409D"/>
    <w:rsid w:val="00313BF3"/>
    <w:rsid w:val="003B1795"/>
    <w:rsid w:val="003B317A"/>
    <w:rsid w:val="00421E6F"/>
    <w:rsid w:val="004B4CC4"/>
    <w:rsid w:val="004D027B"/>
    <w:rsid w:val="0051234A"/>
    <w:rsid w:val="00554220"/>
    <w:rsid w:val="005904A3"/>
    <w:rsid w:val="005A7218"/>
    <w:rsid w:val="005A7376"/>
    <w:rsid w:val="005B6DD3"/>
    <w:rsid w:val="005C6E96"/>
    <w:rsid w:val="005F1304"/>
    <w:rsid w:val="00601CC9"/>
    <w:rsid w:val="006056B4"/>
    <w:rsid w:val="00646F74"/>
    <w:rsid w:val="006B11BF"/>
    <w:rsid w:val="007576D3"/>
    <w:rsid w:val="007669C7"/>
    <w:rsid w:val="00773222"/>
    <w:rsid w:val="00782662"/>
    <w:rsid w:val="00787DBF"/>
    <w:rsid w:val="007E0426"/>
    <w:rsid w:val="007F781D"/>
    <w:rsid w:val="008358AD"/>
    <w:rsid w:val="00850EF7"/>
    <w:rsid w:val="008928C1"/>
    <w:rsid w:val="008F7BC7"/>
    <w:rsid w:val="009A18C6"/>
    <w:rsid w:val="00A13289"/>
    <w:rsid w:val="00A1637B"/>
    <w:rsid w:val="00A30BFD"/>
    <w:rsid w:val="00A6191F"/>
    <w:rsid w:val="00A9345B"/>
    <w:rsid w:val="00AA78A2"/>
    <w:rsid w:val="00B3022B"/>
    <w:rsid w:val="00BA27DA"/>
    <w:rsid w:val="00BD2305"/>
    <w:rsid w:val="00BE0663"/>
    <w:rsid w:val="00C1602D"/>
    <w:rsid w:val="00C205EE"/>
    <w:rsid w:val="00C41E06"/>
    <w:rsid w:val="00C84058"/>
    <w:rsid w:val="00C9476D"/>
    <w:rsid w:val="00CA0360"/>
    <w:rsid w:val="00CB6D24"/>
    <w:rsid w:val="00D2022D"/>
    <w:rsid w:val="00D25ECF"/>
    <w:rsid w:val="00D26D46"/>
    <w:rsid w:val="00E4728B"/>
    <w:rsid w:val="00E72AEE"/>
    <w:rsid w:val="00EA25E0"/>
    <w:rsid w:val="00EE1FC7"/>
    <w:rsid w:val="00EF67DC"/>
    <w:rsid w:val="00F04E69"/>
    <w:rsid w:val="00F55878"/>
    <w:rsid w:val="00F55F81"/>
    <w:rsid w:val="00F60805"/>
    <w:rsid w:val="00F70A68"/>
    <w:rsid w:val="00F81E07"/>
    <w:rsid w:val="00FA6E28"/>
    <w:rsid w:val="00FC1FE1"/>
    <w:rsid w:val="00FC62FD"/>
    <w:rsid w:val="00FE4058"/>
    <w:rsid w:val="00FF2E5D"/>
    <w:rsid w:val="167B36E4"/>
    <w:rsid w:val="1D967323"/>
    <w:rsid w:val="33ED491A"/>
    <w:rsid w:val="37E22E5B"/>
    <w:rsid w:val="55E0139D"/>
    <w:rsid w:val="672D30F4"/>
    <w:rsid w:val="692E219E"/>
    <w:rsid w:val="6ACD60F3"/>
    <w:rsid w:val="7D582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0F75F3"/>
  <w15:docId w15:val="{4C02A158-AA51-4F23-ADE7-719E75CF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unhideWhenUsed/>
    <w:pPr>
      <w:tabs>
        <w:tab w:val="center" w:pos="4680"/>
        <w:tab w:val="right" w:pos="9360"/>
      </w:tabs>
    </w:pPr>
    <w:rPr>
      <w:rFonts w:eastAsiaTheme="minorHAnsi"/>
      <w:sz w:val="22"/>
      <w:szCs w:val="22"/>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asciiTheme="minorHAnsi" w:eastAsiaTheme="minorHAnsi" w:hAnsiTheme="minorHAnsi" w:cstheme="minorBidi"/>
      <w:sz w:val="22"/>
      <w:szCs w:val="22"/>
      <w:lang w:val="en-US" w:eastAsia="en-US"/>
    </w:rPr>
  </w:style>
  <w:style w:type="paragraph" w:styleId="BalloonText">
    <w:name w:val="Balloon Text"/>
    <w:basedOn w:val="Normal"/>
    <w:link w:val="BalloonTextChar"/>
    <w:rsid w:val="00773222"/>
    <w:rPr>
      <w:rFonts w:ascii="Tahoma" w:hAnsi="Tahoma" w:cs="Tahoma"/>
      <w:sz w:val="16"/>
      <w:szCs w:val="16"/>
    </w:rPr>
  </w:style>
  <w:style w:type="character" w:customStyle="1" w:styleId="BalloonTextChar">
    <w:name w:val="Balloon Text Char"/>
    <w:basedOn w:val="DefaultParagraphFont"/>
    <w:link w:val="BalloonText"/>
    <w:rsid w:val="00773222"/>
    <w:rPr>
      <w:rFonts w:ascii="Tahoma" w:eastAsiaTheme="minorEastAsia" w:hAnsi="Tahoma" w:cs="Tahoma"/>
      <w:sz w:val="16"/>
      <w:szCs w:val="16"/>
      <w:lang w:val="en-US" w:eastAsia="zh-CN"/>
    </w:rPr>
  </w:style>
  <w:style w:type="paragraph" w:styleId="Footer">
    <w:name w:val="footer"/>
    <w:basedOn w:val="Normal"/>
    <w:link w:val="FooterChar"/>
    <w:rsid w:val="00A13289"/>
    <w:pPr>
      <w:tabs>
        <w:tab w:val="center" w:pos="4680"/>
        <w:tab w:val="right" w:pos="9360"/>
      </w:tabs>
    </w:pPr>
  </w:style>
  <w:style w:type="character" w:customStyle="1" w:styleId="FooterChar">
    <w:name w:val="Footer Char"/>
    <w:basedOn w:val="DefaultParagraphFont"/>
    <w:link w:val="Footer"/>
    <w:rsid w:val="00A13289"/>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1878</Words>
  <Characters>10708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DESTINE MAE OBORDO</cp:lastModifiedBy>
  <cp:revision>3</cp:revision>
  <cp:lastPrinted>2021-09-30T04:51:00Z</cp:lastPrinted>
  <dcterms:created xsi:type="dcterms:W3CDTF">2021-10-04T03:33:00Z</dcterms:created>
  <dcterms:modified xsi:type="dcterms:W3CDTF">2021-10-05T11:16:00Z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