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B7" w:rsidRPr="00E30830" w:rsidRDefault="005C3FB7" w:rsidP="005C3FB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30830">
        <w:rPr>
          <w:sz w:val="24"/>
          <w:szCs w:val="24"/>
          <w:lang w:val="en-US"/>
        </w:rPr>
        <w:t xml:space="preserve">          </w:t>
      </w:r>
      <w:r w:rsidRPr="00E30830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</w:t>
      </w:r>
      <w:r w:rsidRPr="00E30830">
        <w:rPr>
          <w:rFonts w:ascii="Arial" w:hAnsi="Arial" w:cs="Arial"/>
          <w:noProof/>
          <w:sz w:val="24"/>
          <w:szCs w:val="24"/>
          <w:lang w:eastAsia="en-PH"/>
        </w:rPr>
        <w:drawing>
          <wp:inline distT="0" distB="0" distL="0" distR="0" wp14:anchorId="1ECC46C0" wp14:editId="1DC2ED4C">
            <wp:extent cx="657225" cy="6569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_of_the_Department_of_Education_of_the_Philippin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511" cy="68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FB7" w:rsidRPr="00E30830" w:rsidRDefault="005C3FB7" w:rsidP="005C3FB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30830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Republic of the Philippines</w:t>
      </w:r>
    </w:p>
    <w:p w:rsidR="005C3FB7" w:rsidRPr="00E30830" w:rsidRDefault="005C3FB7" w:rsidP="005C3FB7">
      <w:pPr>
        <w:pStyle w:val="NoSpacing"/>
        <w:rPr>
          <w:rFonts w:ascii="Algerian" w:hAnsi="Algerian" w:cs="Arial"/>
          <w:b/>
          <w:sz w:val="24"/>
          <w:szCs w:val="24"/>
          <w:lang w:val="en-US"/>
        </w:rPr>
      </w:pPr>
      <w:r w:rsidRPr="00E30830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</w:t>
      </w:r>
      <w:r w:rsidRPr="00E30830">
        <w:rPr>
          <w:rFonts w:ascii="Algerian" w:hAnsi="Algerian" w:cs="Arial"/>
          <w:b/>
          <w:sz w:val="24"/>
          <w:szCs w:val="24"/>
          <w:lang w:val="en-US"/>
        </w:rPr>
        <w:t>Department of Education</w:t>
      </w:r>
    </w:p>
    <w:p w:rsidR="005C3FB7" w:rsidRPr="00E30830" w:rsidRDefault="005C3FB7" w:rsidP="005C3FB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30830">
        <w:rPr>
          <w:rFonts w:ascii="Arial" w:hAnsi="Arial" w:cs="Arial"/>
          <w:sz w:val="24"/>
          <w:szCs w:val="24"/>
          <w:lang w:val="en-US"/>
        </w:rPr>
        <w:t xml:space="preserve">                                                Region </w:t>
      </w:r>
      <w:proofErr w:type="spellStart"/>
      <w:r w:rsidRPr="00E30830">
        <w:rPr>
          <w:rFonts w:ascii="Arial" w:hAnsi="Arial" w:cs="Arial"/>
          <w:sz w:val="24"/>
          <w:szCs w:val="24"/>
          <w:lang w:val="en-US"/>
        </w:rPr>
        <w:t>IX</w:t>
      </w:r>
      <w:proofErr w:type="gramStart"/>
      <w:r w:rsidRPr="00E30830">
        <w:rPr>
          <w:rFonts w:ascii="Arial" w:hAnsi="Arial" w:cs="Arial"/>
          <w:sz w:val="24"/>
          <w:szCs w:val="24"/>
          <w:lang w:val="en-US"/>
        </w:rPr>
        <w:t>,Zamboanga</w:t>
      </w:r>
      <w:proofErr w:type="spellEnd"/>
      <w:proofErr w:type="gramEnd"/>
      <w:r w:rsidRPr="00E30830">
        <w:rPr>
          <w:rFonts w:ascii="Arial" w:hAnsi="Arial" w:cs="Arial"/>
          <w:sz w:val="24"/>
          <w:szCs w:val="24"/>
          <w:lang w:val="en-US"/>
        </w:rPr>
        <w:t xml:space="preserve"> Peninsula</w:t>
      </w:r>
    </w:p>
    <w:p w:rsidR="005C3FB7" w:rsidRPr="00E30830" w:rsidRDefault="005C3FB7" w:rsidP="005C3FB7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E30830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             Division of </w:t>
      </w:r>
      <w:proofErr w:type="spellStart"/>
      <w:r w:rsidRPr="00E30830">
        <w:rPr>
          <w:rFonts w:ascii="Arial" w:hAnsi="Arial" w:cs="Arial"/>
          <w:b/>
          <w:sz w:val="24"/>
          <w:szCs w:val="24"/>
          <w:lang w:val="en-US"/>
        </w:rPr>
        <w:t>Dipolog</w:t>
      </w:r>
      <w:proofErr w:type="spellEnd"/>
      <w:r w:rsidRPr="00E30830">
        <w:rPr>
          <w:rFonts w:ascii="Arial" w:hAnsi="Arial" w:cs="Arial"/>
          <w:b/>
          <w:sz w:val="24"/>
          <w:szCs w:val="24"/>
          <w:lang w:val="en-US"/>
        </w:rPr>
        <w:t xml:space="preserve"> City</w:t>
      </w:r>
    </w:p>
    <w:p w:rsidR="005C3FB7" w:rsidRPr="00E30830" w:rsidRDefault="005C3FB7" w:rsidP="005C3FB7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E30830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Zamboanga </w:t>
      </w:r>
      <w:proofErr w:type="gramStart"/>
      <w:r w:rsidRPr="00E30830">
        <w:rPr>
          <w:rFonts w:ascii="Arial" w:hAnsi="Arial" w:cs="Arial"/>
          <w:b/>
          <w:sz w:val="24"/>
          <w:szCs w:val="24"/>
          <w:lang w:val="en-US"/>
        </w:rPr>
        <w:t>del Norte National High School</w:t>
      </w:r>
      <w:proofErr w:type="gramEnd"/>
    </w:p>
    <w:p w:rsidR="005C3FB7" w:rsidRPr="00E30830" w:rsidRDefault="005C3FB7" w:rsidP="005C3FB7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30830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</w:t>
      </w:r>
      <w:proofErr w:type="spellStart"/>
      <w:r w:rsidRPr="00E30830">
        <w:rPr>
          <w:rFonts w:ascii="Arial" w:hAnsi="Arial" w:cs="Arial"/>
          <w:sz w:val="24"/>
          <w:szCs w:val="24"/>
          <w:lang w:val="en-US"/>
        </w:rPr>
        <w:t>Dipolog</w:t>
      </w:r>
      <w:proofErr w:type="spellEnd"/>
      <w:r w:rsidRPr="00E30830">
        <w:rPr>
          <w:rFonts w:ascii="Arial" w:hAnsi="Arial" w:cs="Arial"/>
          <w:sz w:val="24"/>
          <w:szCs w:val="24"/>
          <w:lang w:val="en-US"/>
        </w:rPr>
        <w:t xml:space="preserve"> City 7100</w:t>
      </w:r>
    </w:p>
    <w:p w:rsidR="005C3FB7" w:rsidRPr="00E30830" w:rsidRDefault="005C3FB7" w:rsidP="005C3FB7">
      <w:pPr>
        <w:pStyle w:val="NoSpacing"/>
        <w:rPr>
          <w:rFonts w:ascii="Arial" w:hAnsi="Arial" w:cs="Arial"/>
          <w:lang w:val="en-US"/>
        </w:rPr>
      </w:pPr>
      <w:r w:rsidRPr="00E30830">
        <w:rPr>
          <w:rFonts w:ascii="Arial" w:hAnsi="Arial" w:cs="Arial"/>
          <w:lang w:val="en-US"/>
        </w:rPr>
        <w:t xml:space="preserve">        ________________________________________________________________________</w:t>
      </w:r>
    </w:p>
    <w:p w:rsidR="005C3FB7" w:rsidRPr="00E30830" w:rsidRDefault="005C3FB7" w:rsidP="005C3FB7">
      <w:pPr>
        <w:pStyle w:val="NoSpacing"/>
        <w:rPr>
          <w:rFonts w:ascii="Arial" w:hAnsi="Arial" w:cs="Arial"/>
          <w:b/>
          <w:lang w:val="en-US"/>
        </w:rPr>
      </w:pPr>
    </w:p>
    <w:p w:rsidR="0015231F" w:rsidRPr="00E30830" w:rsidRDefault="005C3FB7" w:rsidP="005C3FB7">
      <w:pPr>
        <w:pStyle w:val="NoSpacing"/>
        <w:rPr>
          <w:rFonts w:ascii="Arial" w:hAnsi="Arial" w:cs="Arial"/>
          <w:b/>
          <w:lang w:val="en-US"/>
        </w:rPr>
      </w:pPr>
      <w:r w:rsidRPr="00E30830">
        <w:rPr>
          <w:rFonts w:ascii="Arial" w:hAnsi="Arial" w:cs="Arial"/>
          <w:b/>
          <w:lang w:val="en-US"/>
        </w:rPr>
        <w:t xml:space="preserve">                                              </w:t>
      </w:r>
      <w:r w:rsidR="0015231F">
        <w:rPr>
          <w:rFonts w:ascii="Arial" w:hAnsi="Arial" w:cs="Arial"/>
          <w:b/>
          <w:lang w:val="en-US"/>
        </w:rPr>
        <w:t xml:space="preserve">                       ENGLISH 10</w:t>
      </w:r>
    </w:p>
    <w:p w:rsidR="005C3FB7" w:rsidRPr="00E30830" w:rsidRDefault="0015231F" w:rsidP="0015231F">
      <w:pPr>
        <w:pStyle w:val="NoSpacing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First Quarter Summative Test (Modules 7 and 8)</w:t>
      </w:r>
    </w:p>
    <w:p w:rsidR="005C3FB7" w:rsidRPr="00E30830" w:rsidRDefault="005C3FB7" w:rsidP="005C3FB7">
      <w:pPr>
        <w:pStyle w:val="NoSpacing"/>
        <w:rPr>
          <w:rFonts w:ascii="Arial" w:hAnsi="Arial" w:cs="Arial"/>
          <w:b/>
          <w:lang w:val="en-US"/>
        </w:rPr>
      </w:pPr>
    </w:p>
    <w:p w:rsidR="005C3FB7" w:rsidRPr="00E30830" w:rsidRDefault="005C3FB7" w:rsidP="005C3FB7">
      <w:pPr>
        <w:pStyle w:val="NoSpacing"/>
        <w:rPr>
          <w:rFonts w:ascii="Arial" w:hAnsi="Arial" w:cs="Arial"/>
          <w:b/>
          <w:lang w:val="en-US"/>
        </w:rPr>
      </w:pPr>
      <w:r w:rsidRPr="00E30830">
        <w:rPr>
          <w:rFonts w:ascii="Arial" w:hAnsi="Arial" w:cs="Arial"/>
          <w:b/>
          <w:lang w:val="en-US"/>
        </w:rPr>
        <w:t>Name: ________________________</w:t>
      </w:r>
      <w:r w:rsidRPr="00E30830">
        <w:rPr>
          <w:rFonts w:ascii="Arial" w:hAnsi="Arial" w:cs="Arial"/>
          <w:b/>
          <w:lang w:val="en-US"/>
        </w:rPr>
        <w:softHyphen/>
      </w:r>
      <w:r w:rsidRPr="00E30830">
        <w:rPr>
          <w:rFonts w:ascii="Arial" w:hAnsi="Arial" w:cs="Arial"/>
          <w:b/>
          <w:lang w:val="en-US"/>
        </w:rPr>
        <w:softHyphen/>
        <w:t>______Grade and Section: ______________________</w:t>
      </w:r>
      <w:r w:rsidRPr="00E30830">
        <w:rPr>
          <w:rFonts w:ascii="Arial" w:hAnsi="Arial" w:cs="Arial"/>
          <w:b/>
          <w:lang w:val="en-US"/>
        </w:rPr>
        <w:softHyphen/>
        <w:t>_</w:t>
      </w:r>
    </w:p>
    <w:p w:rsidR="005C3FB7" w:rsidRPr="00E30830" w:rsidRDefault="005C3FB7" w:rsidP="005C3FB7">
      <w:pPr>
        <w:pStyle w:val="NoSpacing"/>
        <w:rPr>
          <w:rFonts w:ascii="Arial" w:hAnsi="Arial" w:cs="Arial"/>
          <w:b/>
          <w:lang w:val="en-US"/>
        </w:rPr>
      </w:pPr>
      <w:r w:rsidRPr="00E30830">
        <w:rPr>
          <w:rFonts w:ascii="Arial" w:hAnsi="Arial" w:cs="Arial"/>
          <w:b/>
          <w:lang w:val="en-US"/>
        </w:rPr>
        <w:t>School</w:t>
      </w:r>
      <w:proofErr w:type="gramStart"/>
      <w:r w:rsidRPr="00E30830">
        <w:rPr>
          <w:rFonts w:ascii="Arial" w:hAnsi="Arial" w:cs="Arial"/>
          <w:b/>
          <w:lang w:val="en-US"/>
        </w:rPr>
        <w:t>:_</w:t>
      </w:r>
      <w:proofErr w:type="gramEnd"/>
      <w:r w:rsidRPr="00E30830">
        <w:rPr>
          <w:rFonts w:ascii="Arial" w:hAnsi="Arial" w:cs="Arial"/>
          <w:b/>
          <w:lang w:val="en-US"/>
        </w:rPr>
        <w:t>_____________________________Date:____________________Score:_________</w:t>
      </w:r>
    </w:p>
    <w:p w:rsidR="00752E48" w:rsidRDefault="00752E48" w:rsidP="00752E48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421358" w:rsidRDefault="00421358" w:rsidP="00752E48">
      <w:pPr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Part 1: Multiple Choice</w:t>
      </w:r>
    </w:p>
    <w:p w:rsidR="00752E48" w:rsidRPr="00752E48" w:rsidRDefault="00752E48" w:rsidP="00752E48">
      <w:pPr>
        <w:spacing w:line="240" w:lineRule="auto"/>
        <w:rPr>
          <w:rFonts w:ascii="Times New Roman" w:hAnsi="Times New Roman" w:cs="Times New Roman"/>
          <w:lang w:val="en-US"/>
        </w:rPr>
      </w:pPr>
      <w:r w:rsidRPr="00752E48">
        <w:rPr>
          <w:rFonts w:ascii="Times New Roman" w:hAnsi="Times New Roman" w:cs="Times New Roman"/>
          <w:lang w:val="en-US"/>
        </w:rPr>
        <w:t>Instruction: Read each question carefully and choose the correct answer. Write the letter of your answer on the space provided before the number.</w:t>
      </w:r>
    </w:p>
    <w:p w:rsidR="00752E48" w:rsidRDefault="00752E48" w:rsidP="00752E48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752E48" w:rsidRDefault="00752E48" w:rsidP="00752E48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________ 1. All the people, animals, or creatures that take part in the story are called:</w:t>
      </w:r>
    </w:p>
    <w:p w:rsidR="00752E48" w:rsidRDefault="00752E48" w:rsidP="00752E4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Themes</w:t>
      </w:r>
    </w:p>
    <w:p w:rsidR="00752E48" w:rsidRDefault="00752E48" w:rsidP="00752E4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Antagonists</w:t>
      </w:r>
    </w:p>
    <w:p w:rsidR="00752E48" w:rsidRDefault="00752E48" w:rsidP="00752E4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Characters</w:t>
      </w:r>
    </w:p>
    <w:p w:rsidR="00752E48" w:rsidRDefault="00752E48" w:rsidP="00752E4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Protagonists</w:t>
      </w:r>
    </w:p>
    <w:p w:rsidR="00752E48" w:rsidRDefault="00752E48" w:rsidP="00752E48">
      <w:pPr>
        <w:spacing w:line="240" w:lineRule="auto"/>
        <w:rPr>
          <w:rFonts w:ascii="Times New Roman" w:hAnsi="Times New Roman" w:cs="Times New Roman"/>
          <w:lang w:val="en-US"/>
        </w:rPr>
      </w:pPr>
    </w:p>
    <w:p w:rsidR="00752E48" w:rsidRDefault="00752E48" w:rsidP="00752E48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 2. The message that the author wants to share to the reader is called:</w:t>
      </w:r>
    </w:p>
    <w:p w:rsidR="00752E48" w:rsidRDefault="00752E48" w:rsidP="00752E4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Themes</w:t>
      </w:r>
    </w:p>
    <w:p w:rsidR="00752E48" w:rsidRDefault="00752E48" w:rsidP="00752E4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Antagonists</w:t>
      </w:r>
    </w:p>
    <w:p w:rsidR="00752E48" w:rsidRDefault="00752E48" w:rsidP="00752E4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Characters</w:t>
      </w:r>
    </w:p>
    <w:p w:rsidR="00752E48" w:rsidRDefault="00752E48" w:rsidP="00752E4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Protagonists</w:t>
      </w:r>
    </w:p>
    <w:p w:rsidR="00752E48" w:rsidRDefault="00752E48" w:rsidP="00752E48">
      <w:pPr>
        <w:spacing w:line="240" w:lineRule="auto"/>
        <w:rPr>
          <w:rFonts w:ascii="Times New Roman" w:hAnsi="Times New Roman" w:cs="Times New Roman"/>
          <w:lang w:val="en-US"/>
        </w:rPr>
      </w:pPr>
    </w:p>
    <w:p w:rsidR="00752E48" w:rsidRDefault="00752E48" w:rsidP="00752E48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 3. What is the purpose of persuasive writing?</w:t>
      </w:r>
    </w:p>
    <w:p w:rsidR="00752E48" w:rsidRDefault="00752E48" w:rsidP="00752E4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inform</w:t>
      </w:r>
    </w:p>
    <w:p w:rsidR="00752E48" w:rsidRDefault="00752E48" w:rsidP="00752E4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convince</w:t>
      </w:r>
    </w:p>
    <w:p w:rsidR="00752E48" w:rsidRDefault="00752E48" w:rsidP="00752E4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tell a story</w:t>
      </w:r>
    </w:p>
    <w:p w:rsidR="00752E48" w:rsidRDefault="00752E48" w:rsidP="00752E4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tell how to</w:t>
      </w:r>
    </w:p>
    <w:p w:rsidR="00752E48" w:rsidRDefault="00752E48" w:rsidP="00752E48">
      <w:pPr>
        <w:spacing w:line="240" w:lineRule="auto"/>
        <w:rPr>
          <w:rFonts w:ascii="Times New Roman" w:hAnsi="Times New Roman" w:cs="Times New Roman"/>
          <w:lang w:val="en-US"/>
        </w:rPr>
      </w:pPr>
    </w:p>
    <w:p w:rsidR="00752E48" w:rsidRDefault="00752E48" w:rsidP="00752E48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 4. What are the components of persuasive essay?</w:t>
      </w:r>
    </w:p>
    <w:p w:rsidR="00752E48" w:rsidRDefault="00752E48" w:rsidP="00752E4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Argument, details, thesis</w:t>
      </w:r>
    </w:p>
    <w:p w:rsidR="00752E48" w:rsidRDefault="00752E48" w:rsidP="00752E4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Topic sentence, details, concluding sentence</w:t>
      </w:r>
    </w:p>
    <w:p w:rsidR="00752E48" w:rsidRDefault="00752E48" w:rsidP="00752E4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Introduction, thesis, body, paragraph, conclusion</w:t>
      </w:r>
    </w:p>
    <w:p w:rsidR="00752E48" w:rsidRDefault="00752E48" w:rsidP="00752E4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cares</w:t>
      </w:r>
    </w:p>
    <w:p w:rsidR="00752E48" w:rsidRDefault="00752E48" w:rsidP="00752E48">
      <w:pPr>
        <w:spacing w:line="240" w:lineRule="auto"/>
        <w:rPr>
          <w:rFonts w:ascii="Times New Roman" w:hAnsi="Times New Roman" w:cs="Times New Roman"/>
          <w:lang w:val="en-US"/>
        </w:rPr>
      </w:pPr>
    </w:p>
    <w:p w:rsidR="00752E48" w:rsidRDefault="00752E48" w:rsidP="00752E48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 5. Which two paragraphs are the most similar?</w:t>
      </w:r>
    </w:p>
    <w:p w:rsidR="00752E48" w:rsidRDefault="00752E48" w:rsidP="00752E4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Introduction and conclusion</w:t>
      </w:r>
    </w:p>
    <w:p w:rsidR="00752E48" w:rsidRDefault="00752E48" w:rsidP="00752E4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None of the paragraphs are similar</w:t>
      </w:r>
    </w:p>
    <w:p w:rsidR="00752E48" w:rsidRDefault="00752E48" w:rsidP="00752E4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Conclusion and body</w:t>
      </w:r>
    </w:p>
    <w:p w:rsidR="00752E48" w:rsidRDefault="00752E48" w:rsidP="00752E4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Introduction and body paragraph</w:t>
      </w:r>
    </w:p>
    <w:p w:rsidR="00752E48" w:rsidRDefault="00752E48" w:rsidP="00752E48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 6. Listening is the same as hearing.</w:t>
      </w:r>
    </w:p>
    <w:p w:rsidR="00752E48" w:rsidRDefault="00752E48" w:rsidP="00752E4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True</w:t>
      </w:r>
    </w:p>
    <w:p w:rsidR="00752E48" w:rsidRDefault="00752E48" w:rsidP="00752E4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False</w:t>
      </w:r>
    </w:p>
    <w:p w:rsidR="00752E48" w:rsidRDefault="00752E48" w:rsidP="00752E4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Not certain</w:t>
      </w:r>
    </w:p>
    <w:p w:rsidR="00752E48" w:rsidRDefault="00752E48" w:rsidP="00752E4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None of the above</w:t>
      </w:r>
    </w:p>
    <w:p w:rsidR="00752E48" w:rsidRDefault="00752E48" w:rsidP="00752E48">
      <w:pPr>
        <w:spacing w:line="240" w:lineRule="auto"/>
        <w:rPr>
          <w:rFonts w:ascii="Times New Roman" w:hAnsi="Times New Roman" w:cs="Times New Roman"/>
          <w:lang w:val="en-US"/>
        </w:rPr>
      </w:pPr>
    </w:p>
    <w:p w:rsidR="00752E48" w:rsidRDefault="00752E48" w:rsidP="00752E48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 7. Tone is the message from the story read</w:t>
      </w:r>
      <w:r w:rsidR="00257799">
        <w:rPr>
          <w:rFonts w:ascii="Times New Roman" w:hAnsi="Times New Roman" w:cs="Times New Roman"/>
          <w:lang w:val="en-US"/>
        </w:rPr>
        <w:t>.</w:t>
      </w:r>
    </w:p>
    <w:p w:rsidR="00257799" w:rsidRDefault="00257799" w:rsidP="0025779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True</w:t>
      </w:r>
    </w:p>
    <w:p w:rsidR="00257799" w:rsidRDefault="00257799" w:rsidP="0025779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False</w:t>
      </w:r>
    </w:p>
    <w:p w:rsidR="00257799" w:rsidRDefault="00257799" w:rsidP="0025779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Not certain</w:t>
      </w:r>
    </w:p>
    <w:p w:rsidR="00257799" w:rsidRDefault="00257799" w:rsidP="0025779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None of the above</w:t>
      </w:r>
    </w:p>
    <w:p w:rsidR="00257799" w:rsidRDefault="00257799" w:rsidP="00257799">
      <w:pPr>
        <w:spacing w:line="240" w:lineRule="auto"/>
        <w:rPr>
          <w:rFonts w:ascii="Times New Roman" w:hAnsi="Times New Roman" w:cs="Times New Roman"/>
          <w:lang w:val="en-US"/>
        </w:rPr>
      </w:pPr>
    </w:p>
    <w:p w:rsidR="00257799" w:rsidRDefault="00257799" w:rsidP="0025779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 8. This is the ability to identify and comprehend what others are saying.</w:t>
      </w:r>
    </w:p>
    <w:p w:rsidR="00257799" w:rsidRDefault="00257799" w:rsidP="0025779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Correctness</w:t>
      </w:r>
    </w:p>
    <w:p w:rsidR="00257799" w:rsidRDefault="00257799" w:rsidP="0025779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Cohesion</w:t>
      </w:r>
    </w:p>
    <w:p w:rsidR="00257799" w:rsidRDefault="00257799" w:rsidP="0025779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Fluency</w:t>
      </w:r>
    </w:p>
    <w:p w:rsidR="00257799" w:rsidRDefault="00257799" w:rsidP="0025779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Listening</w:t>
      </w:r>
    </w:p>
    <w:p w:rsidR="00257799" w:rsidRDefault="00257799" w:rsidP="00257799">
      <w:pPr>
        <w:spacing w:line="240" w:lineRule="auto"/>
        <w:rPr>
          <w:rFonts w:ascii="Times New Roman" w:hAnsi="Times New Roman" w:cs="Times New Roman"/>
          <w:lang w:val="en-US"/>
        </w:rPr>
      </w:pPr>
    </w:p>
    <w:p w:rsidR="00257799" w:rsidRDefault="00257799" w:rsidP="0025779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 9. It refers to the excellent flow of words and ideas that are easy to understand.</w:t>
      </w:r>
    </w:p>
    <w:p w:rsidR="00257799" w:rsidRDefault="00257799" w:rsidP="0025779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Listening</w:t>
      </w:r>
    </w:p>
    <w:p w:rsidR="00257799" w:rsidRDefault="00257799" w:rsidP="0025779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Fluency</w:t>
      </w:r>
    </w:p>
    <w:p w:rsidR="00257799" w:rsidRDefault="00257799" w:rsidP="0025779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Cohesion</w:t>
      </w:r>
    </w:p>
    <w:p w:rsidR="00257799" w:rsidRDefault="00257799" w:rsidP="0025779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Tone</w:t>
      </w:r>
    </w:p>
    <w:p w:rsidR="00257799" w:rsidRDefault="00257799" w:rsidP="00257799">
      <w:pPr>
        <w:spacing w:line="240" w:lineRule="auto"/>
        <w:rPr>
          <w:rFonts w:ascii="Times New Roman" w:hAnsi="Times New Roman" w:cs="Times New Roman"/>
          <w:lang w:val="en-US"/>
        </w:rPr>
      </w:pPr>
    </w:p>
    <w:p w:rsidR="00257799" w:rsidRDefault="00257799" w:rsidP="0025779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 10. It refers to speaking smoothly, reasonably fast, and without having to stutter, stop, or pause a lot.</w:t>
      </w:r>
    </w:p>
    <w:p w:rsidR="00257799" w:rsidRDefault="00257799" w:rsidP="0025779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Listening</w:t>
      </w:r>
    </w:p>
    <w:p w:rsidR="00257799" w:rsidRDefault="00257799" w:rsidP="0025779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Fluency</w:t>
      </w:r>
    </w:p>
    <w:p w:rsidR="00257799" w:rsidRDefault="00257799" w:rsidP="0025779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Tone</w:t>
      </w:r>
    </w:p>
    <w:p w:rsidR="00257799" w:rsidRDefault="00257799" w:rsidP="0025779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Correctness </w:t>
      </w:r>
    </w:p>
    <w:p w:rsidR="00257799" w:rsidRDefault="00257799" w:rsidP="00257799">
      <w:pPr>
        <w:spacing w:line="240" w:lineRule="auto"/>
        <w:rPr>
          <w:rFonts w:ascii="Times New Roman" w:hAnsi="Times New Roman" w:cs="Times New Roman"/>
          <w:lang w:val="en-US"/>
        </w:rPr>
      </w:pPr>
    </w:p>
    <w:p w:rsidR="00257799" w:rsidRDefault="00421358" w:rsidP="00257799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421358">
        <w:rPr>
          <w:rFonts w:ascii="Times New Roman" w:hAnsi="Times New Roman" w:cs="Times New Roman"/>
          <w:b/>
          <w:lang w:val="en-US"/>
        </w:rPr>
        <w:t>Part 2: Performance Task</w:t>
      </w:r>
    </w:p>
    <w:p w:rsidR="00421358" w:rsidRDefault="00421358" w:rsidP="00257799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Instruction: </w:t>
      </w:r>
      <w:r w:rsidRPr="00421358">
        <w:rPr>
          <w:rFonts w:ascii="Times New Roman" w:hAnsi="Times New Roman" w:cs="Times New Roman"/>
          <w:lang w:val="en-US"/>
        </w:rPr>
        <w:t>Choos</w:t>
      </w:r>
      <w:r>
        <w:rPr>
          <w:rFonts w:ascii="Times New Roman" w:hAnsi="Times New Roman" w:cs="Times New Roman"/>
          <w:lang w:val="en-US"/>
        </w:rPr>
        <w:t>e a news article</w:t>
      </w:r>
      <w:r w:rsidR="005C3FB7">
        <w:rPr>
          <w:rFonts w:ascii="Times New Roman" w:hAnsi="Times New Roman" w:cs="Times New Roman"/>
          <w:lang w:val="en-US"/>
        </w:rPr>
        <w:t xml:space="preserve"> from a local or national newspaper and then rate its content using the rubric below. Justify your rating by writing two or three sentences feedback about the news article.</w:t>
      </w:r>
    </w:p>
    <w:p w:rsidR="005C3FB7" w:rsidRDefault="0015231F" w:rsidP="00257799">
      <w:pPr>
        <w:spacing w:line="240" w:lineRule="auto"/>
        <w:rPr>
          <w:rFonts w:ascii="Times New Roman" w:hAnsi="Times New Roman" w:cs="Times New Roman"/>
          <w:lang w:val="en-US"/>
        </w:rPr>
      </w:pPr>
      <w:r w:rsidRPr="005C3FB7">
        <w:rPr>
          <w:rFonts w:ascii="Times New Roman" w:hAnsi="Times New Roman" w:cs="Times New Roman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72887</wp:posOffset>
            </wp:positionV>
            <wp:extent cx="4863465" cy="1762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46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FB7" w:rsidRDefault="0015231F" w:rsidP="00257799">
      <w:pPr>
        <w:spacing w:line="240" w:lineRule="auto"/>
        <w:rPr>
          <w:rFonts w:ascii="Times New Roman" w:hAnsi="Times New Roman" w:cs="Times New Roman"/>
          <w:lang w:val="en-US"/>
        </w:rPr>
      </w:pPr>
      <w:r w:rsidRPr="005C3FB7">
        <w:rPr>
          <w:rFonts w:ascii="Times New Roman" w:hAnsi="Times New Roman" w:cs="Times New Roman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622797</wp:posOffset>
            </wp:positionH>
            <wp:positionV relativeFrom="paragraph">
              <wp:posOffset>1586395</wp:posOffset>
            </wp:positionV>
            <wp:extent cx="4881880" cy="15500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88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31F" w:rsidRDefault="0015231F" w:rsidP="0015231F"/>
    <w:p w:rsidR="0015231F" w:rsidRDefault="0015231F" w:rsidP="0015231F"/>
    <w:p w:rsidR="0015231F" w:rsidRDefault="0015231F" w:rsidP="0015231F"/>
    <w:p w:rsidR="0015231F" w:rsidRDefault="0015231F" w:rsidP="0015231F"/>
    <w:p w:rsidR="0015231F" w:rsidRDefault="0015231F" w:rsidP="0015231F"/>
    <w:p w:rsidR="0015231F" w:rsidRDefault="0015231F" w:rsidP="0015231F"/>
    <w:p w:rsidR="0015231F" w:rsidRDefault="0015231F" w:rsidP="0015231F"/>
    <w:p w:rsidR="0015231F" w:rsidRDefault="0015231F" w:rsidP="0015231F"/>
    <w:p w:rsidR="0015231F" w:rsidRDefault="0015231F" w:rsidP="0015231F"/>
    <w:p w:rsidR="0015231F" w:rsidRDefault="0015231F" w:rsidP="0015231F"/>
    <w:p w:rsidR="0015231F" w:rsidRDefault="0015231F" w:rsidP="0015231F"/>
    <w:p w:rsidR="0015231F" w:rsidRDefault="0015231F" w:rsidP="0015231F"/>
    <w:p w:rsidR="0015231F" w:rsidRDefault="0015231F" w:rsidP="0015231F"/>
    <w:p w:rsidR="0015231F" w:rsidRDefault="0015231F" w:rsidP="0015231F"/>
    <w:p w:rsidR="0015231F" w:rsidRPr="00E30830" w:rsidRDefault="0015231F" w:rsidP="0015231F">
      <w:bookmarkStart w:id="0" w:name="_GoBack"/>
      <w:bookmarkEnd w:id="0"/>
      <w:r w:rsidRPr="00E30830">
        <w:t>Prepared by:                                Checked and Reviewed by:                            Approved by:</w:t>
      </w:r>
    </w:p>
    <w:p w:rsidR="0015231F" w:rsidRPr="00E30830" w:rsidRDefault="0015231F" w:rsidP="0015231F"/>
    <w:p w:rsidR="0015231F" w:rsidRPr="00E30830" w:rsidRDefault="0015231F" w:rsidP="0015231F">
      <w:r w:rsidRPr="00E30830">
        <w:t xml:space="preserve"> </w:t>
      </w:r>
    </w:p>
    <w:p w:rsidR="0015231F" w:rsidRPr="00E30830" w:rsidRDefault="0015231F" w:rsidP="0015231F">
      <w:pPr>
        <w:pStyle w:val="NoSpacing"/>
      </w:pPr>
      <w:r>
        <w:rPr>
          <w:b/>
        </w:rPr>
        <w:t>ELEONOR S. TAMONAN</w:t>
      </w:r>
      <w:r w:rsidRPr="00E30830">
        <w:t xml:space="preserve">                          </w:t>
      </w:r>
      <w:r>
        <w:rPr>
          <w:b/>
        </w:rPr>
        <w:t>LUZ D. CORTEZ</w:t>
      </w:r>
      <w:r w:rsidRPr="00E30830">
        <w:t xml:space="preserve">      </w:t>
      </w:r>
      <w:r>
        <w:t xml:space="preserve">                           </w:t>
      </w:r>
      <w:r w:rsidRPr="00C83FC8">
        <w:rPr>
          <w:b/>
        </w:rPr>
        <w:t>JOSELITO S. TIZON</w:t>
      </w:r>
      <w:proofErr w:type="gramStart"/>
      <w:r w:rsidRPr="00C83FC8">
        <w:rPr>
          <w:b/>
        </w:rPr>
        <w:t>,EMD</w:t>
      </w:r>
      <w:proofErr w:type="gramEnd"/>
    </w:p>
    <w:p w:rsidR="0015231F" w:rsidRPr="00E30830" w:rsidRDefault="0015231F" w:rsidP="0015231F">
      <w:pPr>
        <w:pStyle w:val="NoSpacing"/>
      </w:pPr>
      <w:r>
        <w:t xml:space="preserve">     Master Teacher I</w:t>
      </w:r>
      <w:r w:rsidRPr="00E30830">
        <w:t xml:space="preserve">                                </w:t>
      </w:r>
      <w:r>
        <w:t xml:space="preserve"> Head Teacher III</w:t>
      </w:r>
      <w:r w:rsidRPr="00E30830">
        <w:t xml:space="preserve">        </w:t>
      </w:r>
      <w:r>
        <w:t xml:space="preserve">                  </w:t>
      </w:r>
      <w:r w:rsidRPr="00E30830">
        <w:t xml:space="preserve"> </w:t>
      </w:r>
      <w:r>
        <w:t>Secondary School Principal IV</w:t>
      </w:r>
    </w:p>
    <w:p w:rsidR="0015231F" w:rsidRDefault="0015231F" w:rsidP="0015231F">
      <w:r>
        <w:t xml:space="preserve">                                     </w:t>
      </w:r>
      <w:r w:rsidRPr="00E30830">
        <w:t xml:space="preserve">                        </w:t>
      </w:r>
      <w:r>
        <w:t xml:space="preserve">     </w:t>
      </w:r>
      <w:r w:rsidRPr="00E30830">
        <w:t xml:space="preserve">English Department                                     </w:t>
      </w:r>
      <w:r>
        <w:t xml:space="preserve">    </w:t>
      </w:r>
    </w:p>
    <w:p w:rsidR="0015231F" w:rsidRDefault="0015231F" w:rsidP="0015231F"/>
    <w:p w:rsidR="0015231F" w:rsidRDefault="0015231F" w:rsidP="0015231F"/>
    <w:p w:rsidR="005C3FB7" w:rsidRPr="005C3FB7" w:rsidRDefault="005C3FB7" w:rsidP="0015231F">
      <w:pPr>
        <w:tabs>
          <w:tab w:val="left" w:pos="3892"/>
        </w:tabs>
        <w:spacing w:line="240" w:lineRule="auto"/>
        <w:rPr>
          <w:rFonts w:ascii="Times New Roman" w:hAnsi="Times New Roman" w:cs="Times New Roman"/>
          <w:lang w:val="en-US"/>
        </w:rPr>
      </w:pPr>
    </w:p>
    <w:sectPr w:rsidR="005C3FB7" w:rsidRPr="005C3F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70A"/>
    <w:multiLevelType w:val="hybridMultilevel"/>
    <w:tmpl w:val="1CC64B7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7E98"/>
    <w:multiLevelType w:val="hybridMultilevel"/>
    <w:tmpl w:val="FF96C83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17EB"/>
    <w:multiLevelType w:val="hybridMultilevel"/>
    <w:tmpl w:val="6AD85B2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D7B54"/>
    <w:multiLevelType w:val="hybridMultilevel"/>
    <w:tmpl w:val="0D5AB48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22E2E"/>
    <w:multiLevelType w:val="hybridMultilevel"/>
    <w:tmpl w:val="FABCA95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86363"/>
    <w:multiLevelType w:val="hybridMultilevel"/>
    <w:tmpl w:val="DB480E9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659F4"/>
    <w:multiLevelType w:val="hybridMultilevel"/>
    <w:tmpl w:val="0D5AB48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B1C56"/>
    <w:multiLevelType w:val="hybridMultilevel"/>
    <w:tmpl w:val="C19E6E5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963E2"/>
    <w:multiLevelType w:val="hybridMultilevel"/>
    <w:tmpl w:val="86A0474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D1D4A"/>
    <w:multiLevelType w:val="hybridMultilevel"/>
    <w:tmpl w:val="9036CCA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48"/>
    <w:rsid w:val="0015231F"/>
    <w:rsid w:val="00257799"/>
    <w:rsid w:val="00421358"/>
    <w:rsid w:val="005C3FB7"/>
    <w:rsid w:val="00752E48"/>
    <w:rsid w:val="00C4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64B3"/>
  <w15:chartTrackingRefBased/>
  <w15:docId w15:val="{285558B2-FCB4-4AAE-90F9-CD06661F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48"/>
    <w:pPr>
      <w:ind w:left="720"/>
      <w:contextualSpacing/>
    </w:pPr>
  </w:style>
  <w:style w:type="paragraph" w:styleId="NoSpacing">
    <w:name w:val="No Spacing"/>
    <w:uiPriority w:val="1"/>
    <w:qFormat/>
    <w:rsid w:val="005C3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E.T.</dc:creator>
  <cp:keywords/>
  <dc:description/>
  <cp:lastModifiedBy>E.T.</cp:lastModifiedBy>
  <cp:revision>2</cp:revision>
  <dcterms:created xsi:type="dcterms:W3CDTF">2021-10-01T04:19:00Z</dcterms:created>
  <dcterms:modified xsi:type="dcterms:W3CDTF">2021-10-01T11:42:00Z</dcterms:modified>
</cp:coreProperties>
</file>